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D57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12" w:lineRule="auto"/>
        <w:ind w:right="0"/>
        <w:jc w:val="both"/>
        <w:outlineLvl w:val="0"/>
        <w:rPr>
          <w:rFonts w:hint="eastAsia" w:ascii="宋体" w:hAnsi="宋体" w:eastAsia="宋体" w:cs="宋体"/>
          <w:i w:val="0"/>
          <w:iCs w:val="0"/>
          <w:caps w:val="0"/>
          <w:color w:val="auto"/>
          <w:spacing w:val="0"/>
          <w:sz w:val="36"/>
          <w:szCs w:val="36"/>
          <w:shd w:val="clear" w:fill="FFFFFF"/>
          <w:lang w:eastAsia="zh-CN"/>
        </w:rPr>
      </w:pPr>
      <w:bookmarkStart w:id="0" w:name="_Toc11078"/>
    </w:p>
    <w:p w14:paraId="7D9DE2C0">
      <w:pPr>
        <w:pageBreakBefore w:val="0"/>
        <w:kinsoku/>
        <w:wordWrap/>
        <w:overflowPunct/>
        <w:topLinePunct w:val="0"/>
        <w:autoSpaceDE/>
        <w:autoSpaceDN/>
        <w:bidi w:val="0"/>
        <w:adjustRightInd/>
        <w:snapToGrid/>
        <w:spacing w:line="312" w:lineRule="auto"/>
        <w:jc w:val="center"/>
        <w:rPr>
          <w:rFonts w:hint="eastAsia" w:ascii="方正小标宋简体" w:hAnsi="方正小标宋简体" w:eastAsia="方正小标宋简体" w:cs="方正小标宋简体"/>
          <w:b/>
          <w:bCs/>
          <w:color w:val="auto"/>
          <w:sz w:val="72"/>
          <w:szCs w:val="72"/>
          <w:lang w:eastAsia="zh-CN"/>
        </w:rPr>
      </w:pPr>
      <w:bookmarkStart w:id="1" w:name="_Toc22388"/>
      <w:r>
        <w:rPr>
          <w:rFonts w:hint="eastAsia" w:ascii="方正小标宋简体" w:hAnsi="方正小标宋简体" w:eastAsia="方正小标宋简体" w:cs="方正小标宋简体"/>
          <w:b/>
          <w:bCs/>
          <w:color w:val="auto"/>
          <w:sz w:val="72"/>
          <w:szCs w:val="72"/>
          <w:lang w:eastAsia="zh-CN"/>
        </w:rPr>
        <w:t>茂名市人民医院移动护理</w:t>
      </w:r>
      <w:r>
        <w:rPr>
          <w:rFonts w:hint="eastAsia" w:ascii="方正小标宋简体" w:hAnsi="方正小标宋简体" w:eastAsia="方正小标宋简体" w:cs="方正小标宋简体"/>
          <w:b/>
          <w:bCs/>
          <w:color w:val="auto"/>
          <w:sz w:val="72"/>
          <w:szCs w:val="72"/>
          <w:lang w:val="en-US" w:eastAsia="zh-CN"/>
        </w:rPr>
        <w:t>车</w:t>
      </w:r>
      <w:r>
        <w:rPr>
          <w:rFonts w:hint="eastAsia" w:ascii="方正小标宋简体" w:hAnsi="方正小标宋简体" w:eastAsia="方正小标宋简体" w:cs="方正小标宋简体"/>
          <w:b/>
          <w:bCs/>
          <w:color w:val="auto"/>
          <w:sz w:val="72"/>
          <w:szCs w:val="72"/>
        </w:rPr>
        <w:t>维修维</w:t>
      </w:r>
      <w:bookmarkStart w:id="38" w:name="_GoBack"/>
      <w:bookmarkEnd w:id="38"/>
      <w:r>
        <w:rPr>
          <w:rFonts w:hint="eastAsia" w:ascii="方正小标宋简体" w:hAnsi="方正小标宋简体" w:eastAsia="方正小标宋简体" w:cs="方正小标宋简体"/>
          <w:b/>
          <w:bCs/>
          <w:color w:val="auto"/>
          <w:sz w:val="72"/>
          <w:szCs w:val="72"/>
        </w:rPr>
        <w:t>护</w:t>
      </w:r>
      <w:r>
        <w:rPr>
          <w:rFonts w:hint="eastAsia" w:ascii="方正小标宋简体" w:hAnsi="方正小标宋简体" w:eastAsia="方正小标宋简体" w:cs="方正小标宋简体"/>
          <w:b/>
          <w:bCs/>
          <w:color w:val="auto"/>
          <w:sz w:val="72"/>
          <w:szCs w:val="72"/>
          <w:lang w:eastAsia="zh-CN"/>
        </w:rPr>
        <w:t>服务需求书</w:t>
      </w:r>
      <w:bookmarkEnd w:id="0"/>
      <w:bookmarkEnd w:id="1"/>
    </w:p>
    <w:p w14:paraId="543C74C0">
      <w:pPr>
        <w:pageBreakBefore w:val="0"/>
        <w:kinsoku/>
        <w:wordWrap/>
        <w:overflowPunct/>
        <w:topLinePunct w:val="0"/>
        <w:autoSpaceDE/>
        <w:autoSpaceDN/>
        <w:bidi w:val="0"/>
        <w:adjustRightInd/>
        <w:snapToGrid/>
        <w:spacing w:before="0" w:beforeLines="0" w:after="0" w:afterLines="0" w:line="312" w:lineRule="auto"/>
        <w:ind w:left="0" w:leftChars="0" w:right="0" w:rightChars="0" w:firstLine="838" w:firstLineChars="116"/>
        <w:jc w:val="center"/>
        <w:rPr>
          <w:rFonts w:hint="eastAsia" w:ascii="方正小标宋简体" w:hAnsi="方正小标宋简体" w:eastAsia="方正小标宋简体" w:cs="方正小标宋简体"/>
          <w:b/>
          <w:bCs/>
          <w:color w:val="auto"/>
          <w:kern w:val="2"/>
          <w:sz w:val="72"/>
          <w:szCs w:val="72"/>
          <w:lang w:val="en-US" w:eastAsia="zh-CN" w:bidi="ar-SA"/>
        </w:rPr>
        <w:sectPr>
          <w:pgSz w:w="11906" w:h="16838"/>
          <w:pgMar w:top="1440" w:right="1800" w:bottom="1440" w:left="1800" w:header="851" w:footer="992" w:gutter="0"/>
          <w:cols w:space="425" w:num="1"/>
          <w:docGrid w:type="lines" w:linePitch="312" w:charSpace="0"/>
        </w:sectPr>
      </w:pPr>
    </w:p>
    <w:sdt>
      <w:sdtPr>
        <w:rPr>
          <w:rFonts w:hint="eastAsia" w:ascii="宋体" w:hAnsi="宋体" w:eastAsia="宋体" w:cs="宋体"/>
          <w:b/>
          <w:bCs/>
          <w:color w:val="auto"/>
          <w:kern w:val="2"/>
          <w:sz w:val="36"/>
          <w:szCs w:val="36"/>
          <w:lang w:val="en-US" w:eastAsia="zh-CN" w:bidi="ar-SA"/>
        </w:rPr>
        <w:id w:val="147469317"/>
        <w15:color w:val="DBDBDB"/>
        <w:docPartObj>
          <w:docPartGallery w:val="Table of Contents"/>
          <w:docPartUnique/>
        </w:docPartObj>
      </w:sdtPr>
      <w:sdtEndPr>
        <w:rPr>
          <w:rFonts w:hint="eastAsia" w:ascii="宋体" w:hAnsi="宋体" w:eastAsia="宋体" w:cs="宋体"/>
          <w:b/>
          <w:bCs/>
          <w:color w:val="auto"/>
          <w:kern w:val="2"/>
          <w:sz w:val="21"/>
          <w:szCs w:val="24"/>
          <w:lang w:val="en-US" w:eastAsia="zh-CN" w:bidi="ar-SA"/>
        </w:rPr>
      </w:sdtEndPr>
      <w:sdtContent>
        <w:p w14:paraId="7287B8AC">
          <w:pPr>
            <w:pageBreakBefore w:val="0"/>
            <w:kinsoku/>
            <w:wordWrap/>
            <w:overflowPunct/>
            <w:topLinePunct w:val="0"/>
            <w:autoSpaceDE/>
            <w:autoSpaceDN/>
            <w:bidi w:val="0"/>
            <w:adjustRightInd/>
            <w:snapToGrid/>
            <w:spacing w:before="0" w:beforeLines="0" w:after="0" w:afterLines="0" w:line="312" w:lineRule="auto"/>
            <w:ind w:left="0" w:leftChars="0" w:right="0" w:rightChars="0" w:firstLine="419" w:firstLineChars="116"/>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目录</w:t>
          </w:r>
        </w:p>
        <w:p w14:paraId="63EDF008">
          <w:pPr>
            <w:pStyle w:val="10"/>
            <w:keepNext w:val="0"/>
            <w:keepLines w:val="0"/>
            <w:pageBreakBefore w:val="0"/>
            <w:widowControl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TOC \o "1-3" \h \u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_Toc24136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一、</w:t>
          </w:r>
          <w:r>
            <w:rPr>
              <w:rFonts w:hint="eastAsia" w:ascii="宋体" w:hAnsi="宋体" w:eastAsia="宋体" w:cs="宋体"/>
              <w:color w:val="auto"/>
              <w:sz w:val="20"/>
              <w:szCs w:val="20"/>
              <w:lang w:eastAsia="zh-CN"/>
            </w:rPr>
            <w:t>移动护理车功能概述</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_Toc24136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1</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0529B80B">
          <w:pPr>
            <w:pStyle w:val="10"/>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_Toc32078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二、</w:t>
          </w:r>
          <w:r>
            <w:rPr>
              <w:rFonts w:hint="eastAsia" w:ascii="宋体" w:hAnsi="宋体" w:eastAsia="宋体" w:cs="宋体"/>
              <w:color w:val="auto"/>
              <w:sz w:val="20"/>
              <w:szCs w:val="20"/>
              <w:lang w:eastAsia="zh-CN"/>
            </w:rPr>
            <w:t>设备维护方案</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_Toc32078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1</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64869A4C">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_Toc30954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.1 服务范围</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_Toc30954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1</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766747E4">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_Toc32060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val="en-US" w:eastAsia="zh-CN"/>
            </w:rPr>
            <w:t>资质</w:t>
          </w:r>
          <w:r>
            <w:rPr>
              <w:rFonts w:hint="eastAsia" w:ascii="宋体" w:hAnsi="宋体" w:eastAsia="宋体" w:cs="宋体"/>
              <w:color w:val="auto"/>
              <w:sz w:val="20"/>
              <w:szCs w:val="20"/>
            </w:rPr>
            <w:t>要求</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_Toc32060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1</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010EA552">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_Toc18248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备件</w:t>
          </w:r>
          <w:r>
            <w:rPr>
              <w:rFonts w:hint="eastAsia" w:ascii="宋体" w:hAnsi="宋体" w:eastAsia="宋体" w:cs="宋体"/>
              <w:color w:val="auto"/>
              <w:sz w:val="20"/>
              <w:szCs w:val="20"/>
            </w:rPr>
            <w:t>要求</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_Toc18248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2</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756AE355">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_Toc28362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2.4人员要求</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_Toc28362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4</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3FB211A5">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_Toc1855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2.5</w:t>
          </w:r>
          <w:r>
            <w:rPr>
              <w:rFonts w:hint="eastAsia" w:ascii="宋体" w:hAnsi="宋体" w:eastAsia="宋体" w:cs="宋体"/>
              <w:color w:val="auto"/>
              <w:sz w:val="20"/>
              <w:szCs w:val="20"/>
            </w:rPr>
            <w:t>维修要求</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_Toc1855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5</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4521C621">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_Toc28963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2.6</w:t>
          </w:r>
          <w:r>
            <w:rPr>
              <w:rFonts w:hint="eastAsia" w:ascii="宋体" w:hAnsi="宋体" w:eastAsia="宋体" w:cs="宋体"/>
              <w:color w:val="auto"/>
              <w:sz w:val="20"/>
              <w:szCs w:val="20"/>
            </w:rPr>
            <w:t>维</w:t>
          </w:r>
          <w:r>
            <w:rPr>
              <w:rFonts w:hint="eastAsia" w:ascii="宋体" w:hAnsi="宋体" w:eastAsia="宋体" w:cs="宋体"/>
              <w:color w:val="auto"/>
              <w:sz w:val="20"/>
              <w:szCs w:val="20"/>
              <w:lang w:eastAsia="zh-CN"/>
            </w:rPr>
            <w:t>保</w:t>
          </w:r>
          <w:r>
            <w:rPr>
              <w:rFonts w:hint="eastAsia" w:ascii="宋体" w:hAnsi="宋体" w:eastAsia="宋体" w:cs="宋体"/>
              <w:color w:val="auto"/>
              <w:sz w:val="20"/>
              <w:szCs w:val="20"/>
            </w:rPr>
            <w:t>管理考核</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_Toc28963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5</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75B7D6C4">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_Toc14627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2.7巡检要求</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_Toc14627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5</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6BE18F48">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_Toc12749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（一）常规性保养（4次/年）</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_Toc12749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5</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761D2D24">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_Toc28863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（二）定期性保养（2次/年）</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_Toc28863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6</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5226C30A">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_Toc10307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（三）系统性保养（1次/年）</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_Toc10307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6</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7BFD5D16">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_Toc5915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（四）突发性保养（随时）</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_Toc5915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6</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53F22F58">
          <w:pPr>
            <w:pStyle w:val="11"/>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_Toc29466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val="en-US" w:eastAsia="zh-CN"/>
            </w:rPr>
            <w:t>2.8</w:t>
          </w:r>
          <w:r>
            <w:rPr>
              <w:rFonts w:hint="eastAsia" w:ascii="宋体" w:hAnsi="宋体" w:eastAsia="宋体" w:cs="宋体"/>
              <w:color w:val="auto"/>
              <w:sz w:val="20"/>
              <w:szCs w:val="20"/>
            </w:rPr>
            <w:t>维修流程与规范</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_Toc29466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6</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408B382D">
          <w:pPr>
            <w:pStyle w:val="10"/>
            <w:keepNext w:val="0"/>
            <w:keepLines w:val="0"/>
            <w:pageBreakBefore w:val="0"/>
            <w:tabs>
              <w:tab w:val="right" w:leader="hyphen" w:pos="830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\l _Toc27508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lang w:eastAsia="zh-CN"/>
            </w:rPr>
            <w:t>三</w:t>
          </w:r>
          <w:r>
            <w:rPr>
              <w:rFonts w:hint="eastAsia" w:ascii="宋体" w:hAnsi="宋体" w:eastAsia="宋体" w:cs="宋体"/>
              <w:color w:val="auto"/>
              <w:sz w:val="20"/>
              <w:szCs w:val="20"/>
            </w:rPr>
            <w:t>、培训和教育</w:t>
          </w:r>
          <w:r>
            <w:rPr>
              <w:rFonts w:hint="eastAsia" w:ascii="宋体" w:hAnsi="宋体" w:eastAsia="宋体" w:cs="宋体"/>
              <w:color w:val="auto"/>
              <w:sz w:val="20"/>
              <w:szCs w:val="20"/>
            </w:rPr>
            <w:tab/>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PAGEREF _Toc27508 \h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7</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end"/>
          </w:r>
        </w:p>
        <w:p w14:paraId="65B433FF">
          <w:pPr>
            <w:keepNext w:val="0"/>
            <w:keepLines w:val="0"/>
            <w:pageBreakBefore w:val="0"/>
            <w:kinsoku/>
            <w:wordWrap/>
            <w:overflowPunct/>
            <w:topLinePunct w:val="0"/>
            <w:autoSpaceDE/>
            <w:autoSpaceDN/>
            <w:bidi w:val="0"/>
            <w:adjustRightInd/>
            <w:snapToGrid/>
            <w:spacing w:line="312" w:lineRule="auto"/>
            <w:ind w:left="0" w:leftChars="0" w:firstLine="231" w:firstLineChars="116"/>
            <w:textAlignment w:val="auto"/>
            <w:rPr>
              <w:rFonts w:hint="eastAsia" w:ascii="宋体" w:hAnsi="宋体" w:eastAsia="宋体" w:cs="宋体"/>
              <w:b/>
              <w:color w:val="auto"/>
              <w:kern w:val="2"/>
              <w:sz w:val="21"/>
              <w:szCs w:val="24"/>
              <w:lang w:val="en-US" w:eastAsia="zh-CN" w:bidi="ar-SA"/>
            </w:rPr>
          </w:pPr>
          <w:r>
            <w:rPr>
              <w:rFonts w:hint="eastAsia" w:ascii="宋体" w:hAnsi="宋体" w:eastAsia="宋体" w:cs="宋体"/>
              <w:color w:val="auto"/>
              <w:sz w:val="20"/>
              <w:szCs w:val="20"/>
            </w:rPr>
            <w:fldChar w:fldCharType="end"/>
          </w:r>
        </w:p>
      </w:sdtContent>
    </w:sdt>
    <w:p w14:paraId="5AF60CC0">
      <w:pPr>
        <w:pStyle w:val="2"/>
        <w:pageBreakBefore w:val="0"/>
        <w:kinsoku/>
        <w:wordWrap/>
        <w:overflowPunct/>
        <w:topLinePunct w:val="0"/>
        <w:autoSpaceDE/>
        <w:autoSpaceDN/>
        <w:bidi w:val="0"/>
        <w:adjustRightInd/>
        <w:snapToGrid/>
        <w:spacing w:line="312" w:lineRule="auto"/>
        <w:rPr>
          <w:rFonts w:hint="eastAsia" w:ascii="宋体" w:hAnsi="宋体" w:eastAsia="宋体" w:cs="宋体"/>
          <w:color w:val="auto"/>
          <w:sz w:val="24"/>
          <w:szCs w:val="24"/>
        </w:rPr>
        <w:sectPr>
          <w:footerReference r:id="rId3" w:type="default"/>
          <w:pgSz w:w="11906" w:h="16838"/>
          <w:pgMar w:top="1440" w:right="1800" w:bottom="1440" w:left="1800" w:header="851" w:footer="992" w:gutter="0"/>
          <w:pgNumType w:start="1"/>
          <w:cols w:space="425" w:num="1"/>
          <w:docGrid w:type="lines" w:linePitch="312" w:charSpace="0"/>
        </w:sectPr>
      </w:pPr>
      <w:bookmarkStart w:id="2" w:name="_Toc27449"/>
      <w:bookmarkStart w:id="3" w:name="_Toc24136"/>
    </w:p>
    <w:p w14:paraId="56F00091">
      <w:pPr>
        <w:pStyle w:val="2"/>
        <w:pageBreakBefore w:val="0"/>
        <w:kinsoku/>
        <w:wordWrap/>
        <w:overflowPunct/>
        <w:topLinePunct w:val="0"/>
        <w:autoSpaceDE/>
        <w:autoSpaceDN/>
        <w:bidi w:val="0"/>
        <w:adjustRightInd/>
        <w:snapToGrid/>
        <w:spacing w:line="312"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w:t>
      </w:r>
      <w:r>
        <w:rPr>
          <w:rFonts w:hint="eastAsia" w:ascii="宋体" w:hAnsi="宋体" w:eastAsia="宋体" w:cs="宋体"/>
          <w:color w:val="auto"/>
          <w:sz w:val="24"/>
          <w:szCs w:val="24"/>
          <w:lang w:eastAsia="zh-CN"/>
        </w:rPr>
        <w:t>移动护理车功能概述</w:t>
      </w:r>
      <w:bookmarkEnd w:id="2"/>
      <w:bookmarkEnd w:id="3"/>
    </w:p>
    <w:p w14:paraId="785796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4" w:beforeAutospacing="0" w:after="84" w:afterAutospacing="0" w:line="312" w:lineRule="auto"/>
        <w:ind w:left="0" w:leftChars="0" w:right="0" w:firstLine="430" w:firstLineChars="215"/>
        <w:jc w:val="left"/>
        <w:textAlignment w:val="auto"/>
        <w:rPr>
          <w:rStyle w:val="15"/>
          <w:rFonts w:hint="eastAsia" w:ascii="宋体" w:hAnsi="宋体" w:eastAsia="宋体" w:cs="宋体"/>
          <w:b w:val="0"/>
          <w:bCs w:val="0"/>
          <w:i w:val="0"/>
          <w:iCs w:val="0"/>
          <w:caps w:val="0"/>
          <w:color w:val="auto"/>
          <w:spacing w:val="0"/>
          <w:sz w:val="20"/>
          <w:szCs w:val="20"/>
          <w:lang w:eastAsia="zh-CN"/>
        </w:rPr>
      </w:pPr>
      <w:r>
        <w:rPr>
          <w:rFonts w:hint="eastAsia" w:ascii="宋体" w:hAnsi="宋体" w:eastAsia="宋体" w:cs="宋体"/>
          <w:b w:val="0"/>
          <w:bCs w:val="0"/>
          <w:i w:val="0"/>
          <w:iCs w:val="0"/>
          <w:caps w:val="0"/>
          <w:color w:val="auto"/>
          <w:spacing w:val="0"/>
          <w:sz w:val="20"/>
          <w:szCs w:val="20"/>
          <w:shd w:val="clear" w:fill="FFFFFF"/>
        </w:rPr>
        <w:t>移动护理车通过整合医院系统无线网络实现互联互通功能，集合护理工作移动化、智能化、标准化特点，实现移动查房、药品发放、输液治疗、护理操作、护理信息处理、书写病历等临床护理工作一体化。</w:t>
      </w:r>
      <w:r>
        <w:rPr>
          <w:rFonts w:hint="eastAsia" w:ascii="宋体" w:hAnsi="宋体" w:eastAsia="宋体" w:cs="宋体"/>
          <w:b w:val="0"/>
          <w:bCs w:val="0"/>
          <w:i w:val="0"/>
          <w:iCs w:val="0"/>
          <w:caps w:val="0"/>
          <w:color w:val="auto"/>
          <w:spacing w:val="0"/>
          <w:sz w:val="20"/>
          <w:szCs w:val="20"/>
          <w:shd w:val="clear" w:fill="FFFFFF"/>
          <w:lang w:eastAsia="zh-CN"/>
        </w:rPr>
        <w:t>移动护理车</w:t>
      </w:r>
      <w:r>
        <w:rPr>
          <w:rFonts w:hint="eastAsia" w:ascii="宋体" w:hAnsi="宋体" w:eastAsia="宋体" w:cs="宋体"/>
          <w:b w:val="0"/>
          <w:bCs w:val="0"/>
          <w:i w:val="0"/>
          <w:iCs w:val="0"/>
          <w:caps w:val="0"/>
          <w:color w:val="auto"/>
          <w:spacing w:val="0"/>
          <w:sz w:val="20"/>
          <w:szCs w:val="20"/>
          <w:shd w:val="clear" w:fill="FFFFFF"/>
        </w:rPr>
        <w:t>取代了以往笨重的手推车，省去了来回的奔波，成为医护人员的“新助手”，优化了护理过程，提高了工作的精准度，构建移动护士站，为医护人员提供了便捷的护理平台</w:t>
      </w:r>
      <w:r>
        <w:rPr>
          <w:rFonts w:hint="eastAsia" w:ascii="宋体" w:hAnsi="宋体" w:eastAsia="宋体" w:cs="宋体"/>
          <w:b w:val="0"/>
          <w:bCs w:val="0"/>
          <w:i w:val="0"/>
          <w:iCs w:val="0"/>
          <w:caps w:val="0"/>
          <w:color w:val="auto"/>
          <w:spacing w:val="0"/>
          <w:sz w:val="20"/>
          <w:szCs w:val="20"/>
          <w:shd w:val="clear" w:fill="FFFFFF"/>
          <w:lang w:eastAsia="zh-CN"/>
        </w:rPr>
        <w:t>，</w:t>
      </w:r>
      <w:r>
        <w:rPr>
          <w:rStyle w:val="15"/>
          <w:rFonts w:hint="eastAsia" w:ascii="宋体" w:hAnsi="宋体" w:eastAsia="宋体" w:cs="宋体"/>
          <w:b w:val="0"/>
          <w:bCs w:val="0"/>
          <w:i w:val="0"/>
          <w:iCs w:val="0"/>
          <w:caps w:val="0"/>
          <w:color w:val="auto"/>
          <w:spacing w:val="0"/>
          <w:sz w:val="20"/>
          <w:szCs w:val="20"/>
        </w:rPr>
        <w:t>提高护理效率、优化护理过程、减轻护理人员负担、提高工作精准度、减少差错发生、提升患者舒适度、增强患者自主性</w:t>
      </w:r>
      <w:r>
        <w:rPr>
          <w:rStyle w:val="15"/>
          <w:rFonts w:hint="eastAsia" w:ascii="宋体" w:hAnsi="宋体" w:eastAsia="宋体" w:cs="宋体"/>
          <w:b w:val="0"/>
          <w:bCs w:val="0"/>
          <w:i w:val="0"/>
          <w:iCs w:val="0"/>
          <w:caps w:val="0"/>
          <w:color w:val="auto"/>
          <w:spacing w:val="0"/>
          <w:sz w:val="20"/>
          <w:szCs w:val="20"/>
          <w:lang w:eastAsia="zh-CN"/>
        </w:rPr>
        <w:t>。</w:t>
      </w:r>
    </w:p>
    <w:p w14:paraId="5A506392">
      <w:pPr>
        <w:pStyle w:val="2"/>
        <w:pageBreakBefore w:val="0"/>
        <w:kinsoku/>
        <w:wordWrap/>
        <w:overflowPunct/>
        <w:topLinePunct w:val="0"/>
        <w:autoSpaceDE/>
        <w:autoSpaceDN/>
        <w:bidi w:val="0"/>
        <w:adjustRightInd/>
        <w:snapToGrid/>
        <w:spacing w:line="312" w:lineRule="auto"/>
        <w:rPr>
          <w:rFonts w:hint="eastAsia" w:ascii="宋体" w:hAnsi="宋体" w:eastAsia="宋体" w:cs="宋体"/>
          <w:color w:val="auto"/>
          <w:sz w:val="24"/>
          <w:szCs w:val="24"/>
          <w:lang w:eastAsia="zh-CN"/>
        </w:rPr>
      </w:pPr>
      <w:bookmarkStart w:id="4" w:name="_Toc2190"/>
      <w:bookmarkStart w:id="5" w:name="_Toc32078"/>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设备维护方案</w:t>
      </w:r>
      <w:bookmarkEnd w:id="4"/>
      <w:bookmarkEnd w:id="5"/>
    </w:p>
    <w:p w14:paraId="14429266">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rPr>
      </w:pPr>
      <w:bookmarkStart w:id="6" w:name="_Toc16999"/>
      <w:bookmarkStart w:id="7" w:name="_Toc15099"/>
      <w:bookmarkStart w:id="8" w:name="_Toc30954"/>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.1 服务范围</w:t>
      </w:r>
      <w:bookmarkEnd w:id="6"/>
      <w:bookmarkEnd w:id="7"/>
      <w:bookmarkEnd w:id="8"/>
    </w:p>
    <w:p w14:paraId="65528539">
      <w:pPr>
        <w:pageBreakBefore w:val="0"/>
        <w:kinsoku/>
        <w:wordWrap/>
        <w:overflowPunct/>
        <w:topLinePunct w:val="0"/>
        <w:autoSpaceDE/>
        <w:autoSpaceDN/>
        <w:bidi w:val="0"/>
        <w:adjustRightInd/>
        <w:snapToGrid/>
        <w:spacing w:before="78" w:line="312" w:lineRule="auto"/>
        <w:ind w:left="0" w:leftChars="0" w:right="112" w:firstLine="425" w:firstLineChars="215"/>
        <w:rPr>
          <w:rFonts w:hint="eastAsia" w:ascii="宋体" w:hAnsi="宋体" w:eastAsia="宋体" w:cs="宋体"/>
          <w:b w:val="0"/>
          <w:bCs w:val="0"/>
          <w:color w:val="auto"/>
          <w:spacing w:val="-5"/>
          <w:sz w:val="20"/>
          <w:szCs w:val="20"/>
        </w:rPr>
      </w:pPr>
      <w:r>
        <w:rPr>
          <w:rFonts w:hint="eastAsia" w:ascii="宋体" w:hAnsi="宋体" w:eastAsia="宋体" w:cs="宋体"/>
          <w:color w:val="auto"/>
          <w:spacing w:val="-1"/>
          <w:sz w:val="20"/>
          <w:szCs w:val="20"/>
        </w:rPr>
        <w:t>本次主要服务范围：</w:t>
      </w:r>
      <w:r>
        <w:rPr>
          <w:rFonts w:hint="eastAsia" w:ascii="宋体" w:hAnsi="宋体" w:eastAsia="宋体" w:cs="宋体"/>
          <w:b w:val="0"/>
          <w:bCs w:val="0"/>
          <w:color w:val="auto"/>
          <w:spacing w:val="-3"/>
          <w:sz w:val="20"/>
          <w:szCs w:val="20"/>
          <w:lang w:val="en-US" w:eastAsia="en-US"/>
        </w:rPr>
        <w:t>医院</w:t>
      </w:r>
      <w:r>
        <w:rPr>
          <w:rFonts w:hint="eastAsia" w:ascii="宋体" w:hAnsi="宋体" w:eastAsia="宋体" w:cs="宋体"/>
          <w:b w:val="0"/>
          <w:bCs w:val="0"/>
          <w:color w:val="auto"/>
          <w:spacing w:val="-3"/>
          <w:sz w:val="20"/>
          <w:szCs w:val="20"/>
          <w:lang w:val="en-US" w:eastAsia="zh-CN"/>
        </w:rPr>
        <w:t>移动护理车</w:t>
      </w:r>
      <w:r>
        <w:rPr>
          <w:rFonts w:hint="eastAsia" w:ascii="宋体" w:hAnsi="宋体" w:eastAsia="宋体" w:cs="宋体"/>
          <w:b w:val="0"/>
          <w:bCs w:val="0"/>
          <w:color w:val="auto"/>
          <w:spacing w:val="-3"/>
          <w:sz w:val="20"/>
          <w:szCs w:val="20"/>
          <w:lang w:val="en-US" w:eastAsia="en-US"/>
        </w:rPr>
        <w:t>的维护是保证</w:t>
      </w:r>
      <w:r>
        <w:rPr>
          <w:rFonts w:hint="eastAsia" w:ascii="宋体" w:hAnsi="宋体" w:eastAsia="宋体" w:cs="宋体"/>
          <w:b w:val="0"/>
          <w:bCs w:val="0"/>
          <w:color w:val="auto"/>
          <w:spacing w:val="-3"/>
          <w:sz w:val="20"/>
          <w:szCs w:val="20"/>
          <w:lang w:val="en-US" w:eastAsia="zh-CN"/>
        </w:rPr>
        <w:t>设备</w:t>
      </w:r>
      <w:r>
        <w:rPr>
          <w:rFonts w:hint="eastAsia" w:ascii="宋体" w:hAnsi="宋体" w:eastAsia="宋体" w:cs="宋体"/>
          <w:b w:val="0"/>
          <w:bCs w:val="0"/>
          <w:color w:val="auto"/>
          <w:spacing w:val="-3"/>
          <w:sz w:val="20"/>
          <w:szCs w:val="20"/>
          <w:lang w:val="en-US" w:eastAsia="en-US"/>
        </w:rPr>
        <w:t>正常运行的重要环节。医院</w:t>
      </w:r>
      <w:r>
        <w:rPr>
          <w:rFonts w:hint="eastAsia" w:ascii="宋体" w:hAnsi="宋体" w:eastAsia="宋体" w:cs="宋体"/>
          <w:b w:val="0"/>
          <w:bCs w:val="0"/>
          <w:color w:val="auto"/>
          <w:spacing w:val="-3"/>
          <w:sz w:val="20"/>
          <w:szCs w:val="20"/>
          <w:lang w:val="en-US" w:eastAsia="zh-CN"/>
        </w:rPr>
        <w:t>需</w:t>
      </w:r>
      <w:r>
        <w:rPr>
          <w:rFonts w:hint="eastAsia" w:ascii="宋体" w:hAnsi="宋体" w:eastAsia="宋体" w:cs="宋体"/>
          <w:b w:val="0"/>
          <w:bCs w:val="0"/>
          <w:color w:val="auto"/>
          <w:spacing w:val="-3"/>
          <w:sz w:val="20"/>
          <w:szCs w:val="20"/>
          <w:lang w:val="en-US" w:eastAsia="en-US"/>
        </w:rPr>
        <w:t>建立完善的维护管理制度和流程，定期对</w:t>
      </w:r>
      <w:r>
        <w:rPr>
          <w:rFonts w:hint="eastAsia" w:ascii="宋体" w:hAnsi="宋体" w:eastAsia="宋体" w:cs="宋体"/>
          <w:b w:val="0"/>
          <w:bCs w:val="0"/>
          <w:color w:val="auto"/>
          <w:spacing w:val="-3"/>
          <w:sz w:val="20"/>
          <w:szCs w:val="20"/>
          <w:lang w:val="en-US" w:eastAsia="zh-CN"/>
        </w:rPr>
        <w:t>设备</w:t>
      </w:r>
      <w:r>
        <w:rPr>
          <w:rFonts w:hint="eastAsia" w:ascii="宋体" w:hAnsi="宋体" w:eastAsia="宋体" w:cs="宋体"/>
          <w:b w:val="0"/>
          <w:bCs w:val="0"/>
          <w:color w:val="auto"/>
          <w:spacing w:val="-3"/>
          <w:sz w:val="20"/>
          <w:szCs w:val="20"/>
          <w:lang w:val="en-US" w:eastAsia="en-US"/>
        </w:rPr>
        <w:t>进行巡检和维护保养。同时，医院还</w:t>
      </w:r>
      <w:r>
        <w:rPr>
          <w:rFonts w:hint="eastAsia" w:ascii="宋体" w:hAnsi="宋体" w:eastAsia="宋体" w:cs="宋体"/>
          <w:b w:val="0"/>
          <w:bCs w:val="0"/>
          <w:color w:val="auto"/>
          <w:spacing w:val="-3"/>
          <w:sz w:val="20"/>
          <w:szCs w:val="20"/>
          <w:lang w:val="en-US" w:eastAsia="zh-CN"/>
        </w:rPr>
        <w:t>需</w:t>
      </w:r>
      <w:r>
        <w:rPr>
          <w:rFonts w:hint="eastAsia" w:ascii="宋体" w:hAnsi="宋体" w:eastAsia="宋体" w:cs="宋体"/>
          <w:b w:val="0"/>
          <w:bCs w:val="0"/>
          <w:color w:val="auto"/>
          <w:spacing w:val="-3"/>
          <w:sz w:val="20"/>
          <w:szCs w:val="20"/>
          <w:lang w:val="en-US" w:eastAsia="en-US"/>
        </w:rPr>
        <w:t>加强对</w:t>
      </w:r>
      <w:r>
        <w:rPr>
          <w:rFonts w:hint="eastAsia" w:ascii="宋体" w:hAnsi="宋体" w:eastAsia="宋体" w:cs="宋体"/>
          <w:b w:val="0"/>
          <w:bCs w:val="0"/>
          <w:color w:val="auto"/>
          <w:spacing w:val="-3"/>
          <w:sz w:val="20"/>
          <w:szCs w:val="20"/>
          <w:lang w:val="en-US" w:eastAsia="zh-CN"/>
        </w:rPr>
        <w:t>设备</w:t>
      </w:r>
      <w:r>
        <w:rPr>
          <w:rFonts w:hint="eastAsia" w:ascii="宋体" w:hAnsi="宋体" w:eastAsia="宋体" w:cs="宋体"/>
          <w:b w:val="0"/>
          <w:bCs w:val="0"/>
          <w:color w:val="auto"/>
          <w:spacing w:val="-3"/>
          <w:sz w:val="20"/>
          <w:szCs w:val="20"/>
          <w:lang w:val="en-US" w:eastAsia="en-US"/>
        </w:rPr>
        <w:t>操作人员的培训和管理，提高他们的技术水平和安全意识，确保</w:t>
      </w:r>
      <w:r>
        <w:rPr>
          <w:rFonts w:hint="eastAsia" w:ascii="宋体" w:hAnsi="宋体" w:eastAsia="宋体" w:cs="宋体"/>
          <w:b w:val="0"/>
          <w:bCs w:val="0"/>
          <w:color w:val="auto"/>
          <w:spacing w:val="-3"/>
          <w:sz w:val="20"/>
          <w:szCs w:val="20"/>
          <w:lang w:val="en-US" w:eastAsia="zh-CN"/>
        </w:rPr>
        <w:t>设备</w:t>
      </w:r>
      <w:r>
        <w:rPr>
          <w:rFonts w:hint="eastAsia" w:ascii="宋体" w:hAnsi="宋体" w:eastAsia="宋体" w:cs="宋体"/>
          <w:b w:val="0"/>
          <w:bCs w:val="0"/>
          <w:color w:val="auto"/>
          <w:spacing w:val="-3"/>
          <w:sz w:val="20"/>
          <w:szCs w:val="20"/>
          <w:lang w:val="en-US" w:eastAsia="en-US"/>
        </w:rPr>
        <w:t>的安全稳定运行</w:t>
      </w:r>
      <w:r>
        <w:rPr>
          <w:rFonts w:hint="eastAsia" w:ascii="宋体" w:hAnsi="宋体" w:eastAsia="宋体" w:cs="宋体"/>
          <w:b w:val="0"/>
          <w:bCs w:val="0"/>
          <w:color w:val="auto"/>
          <w:spacing w:val="-3"/>
          <w:sz w:val="20"/>
          <w:szCs w:val="20"/>
          <w:lang w:val="en-US" w:eastAsia="zh-CN"/>
        </w:rPr>
        <w:t>，服务商</w:t>
      </w:r>
      <w:r>
        <w:rPr>
          <w:rFonts w:hint="eastAsia" w:ascii="宋体" w:hAnsi="宋体" w:eastAsia="宋体" w:cs="宋体"/>
          <w:color w:val="auto"/>
          <w:spacing w:val="-1"/>
          <w:sz w:val="20"/>
          <w:szCs w:val="20"/>
        </w:rPr>
        <w:t>负责茂名市人民医院</w:t>
      </w:r>
      <w:r>
        <w:rPr>
          <w:rFonts w:hint="eastAsia" w:ascii="宋体" w:hAnsi="宋体" w:eastAsia="宋体" w:cs="宋体"/>
          <w:color w:val="auto"/>
          <w:spacing w:val="-1"/>
          <w:sz w:val="20"/>
          <w:szCs w:val="20"/>
          <w:lang w:val="en-US" w:eastAsia="zh-CN"/>
        </w:rPr>
        <w:t>53</w:t>
      </w:r>
      <w:r>
        <w:rPr>
          <w:rFonts w:hint="eastAsia" w:ascii="宋体" w:hAnsi="宋体" w:eastAsia="宋体" w:cs="宋体"/>
          <w:b w:val="0"/>
          <w:bCs w:val="0"/>
          <w:color w:val="auto"/>
          <w:spacing w:val="-3"/>
          <w:sz w:val="20"/>
          <w:szCs w:val="20"/>
          <w:lang w:val="en-US" w:eastAsia="zh-CN"/>
        </w:rPr>
        <w:t>个病区共计110台诺博移动护理车</w:t>
      </w:r>
      <w:r>
        <w:rPr>
          <w:rFonts w:hint="eastAsia" w:ascii="宋体" w:hAnsi="宋体" w:eastAsia="宋体" w:cs="宋体"/>
          <w:b w:val="0"/>
          <w:bCs w:val="0"/>
          <w:color w:val="auto"/>
          <w:spacing w:val="-3"/>
          <w:sz w:val="20"/>
          <w:szCs w:val="20"/>
        </w:rPr>
        <w:t>的故障</w:t>
      </w:r>
      <w:r>
        <w:rPr>
          <w:rFonts w:hint="eastAsia" w:ascii="宋体" w:hAnsi="宋体" w:eastAsia="宋体" w:cs="宋体"/>
          <w:b w:val="0"/>
          <w:bCs w:val="0"/>
          <w:color w:val="auto"/>
          <w:spacing w:val="-3"/>
          <w:sz w:val="20"/>
          <w:szCs w:val="20"/>
          <w:lang w:eastAsia="zh-CN"/>
        </w:rPr>
        <w:t>作</w:t>
      </w:r>
      <w:r>
        <w:rPr>
          <w:rFonts w:hint="eastAsia" w:ascii="宋体" w:hAnsi="宋体" w:eastAsia="宋体" w:cs="宋体"/>
          <w:b w:val="0"/>
          <w:bCs w:val="0"/>
          <w:color w:val="auto"/>
          <w:spacing w:val="-3"/>
          <w:sz w:val="20"/>
          <w:szCs w:val="20"/>
        </w:rPr>
        <w:t>维修</w:t>
      </w:r>
      <w:r>
        <w:rPr>
          <w:rFonts w:hint="eastAsia" w:ascii="宋体" w:hAnsi="宋体" w:eastAsia="宋体" w:cs="宋体"/>
          <w:b w:val="0"/>
          <w:bCs w:val="0"/>
          <w:color w:val="auto"/>
          <w:spacing w:val="-3"/>
          <w:sz w:val="20"/>
          <w:szCs w:val="20"/>
          <w:lang w:eastAsia="zh-CN"/>
        </w:rPr>
        <w:t>维护</w:t>
      </w:r>
      <w:r>
        <w:rPr>
          <w:rFonts w:hint="eastAsia" w:ascii="宋体" w:hAnsi="宋体" w:eastAsia="宋体" w:cs="宋体"/>
          <w:b w:val="0"/>
          <w:bCs w:val="0"/>
          <w:color w:val="auto"/>
          <w:spacing w:val="-3"/>
          <w:sz w:val="20"/>
          <w:szCs w:val="20"/>
        </w:rPr>
        <w:t>和技术支</w:t>
      </w:r>
      <w:r>
        <w:rPr>
          <w:rFonts w:hint="eastAsia" w:ascii="宋体" w:hAnsi="宋体" w:eastAsia="宋体" w:cs="宋体"/>
          <w:b w:val="0"/>
          <w:bCs w:val="0"/>
          <w:color w:val="auto"/>
          <w:spacing w:val="-5"/>
          <w:sz w:val="20"/>
          <w:szCs w:val="20"/>
        </w:rPr>
        <w:t>持。</w:t>
      </w:r>
    </w:p>
    <w:p w14:paraId="18E5DFA6">
      <w:pPr>
        <w:pageBreakBefore w:val="0"/>
        <w:kinsoku/>
        <w:wordWrap/>
        <w:overflowPunct/>
        <w:topLinePunct w:val="0"/>
        <w:autoSpaceDE/>
        <w:autoSpaceDN/>
        <w:bidi w:val="0"/>
        <w:adjustRightInd/>
        <w:snapToGrid/>
        <w:spacing w:before="78" w:line="312" w:lineRule="auto"/>
        <w:ind w:left="0" w:leftChars="0" w:right="112" w:firstLine="425" w:firstLineChars="215"/>
        <w:rPr>
          <w:rFonts w:hint="eastAsia" w:ascii="宋体" w:hAnsi="宋体" w:eastAsia="宋体" w:cs="宋体"/>
          <w:color w:val="auto"/>
          <w:spacing w:val="3"/>
          <w:sz w:val="20"/>
          <w:szCs w:val="20"/>
        </w:rPr>
      </w:pPr>
      <w:r>
        <w:rPr>
          <w:rFonts w:hint="eastAsia" w:ascii="宋体" w:hAnsi="宋体" w:eastAsia="宋体" w:cs="宋体"/>
          <w:color w:val="auto"/>
          <w:spacing w:val="-1"/>
          <w:sz w:val="20"/>
          <w:szCs w:val="20"/>
        </w:rPr>
        <w:t>目</w:t>
      </w:r>
      <w:r>
        <w:rPr>
          <w:rFonts w:hint="eastAsia" w:ascii="宋体" w:hAnsi="宋体" w:eastAsia="宋体" w:cs="宋体"/>
          <w:color w:val="auto"/>
          <w:spacing w:val="-2"/>
          <w:sz w:val="20"/>
          <w:szCs w:val="20"/>
        </w:rPr>
        <w:t>前</w:t>
      </w:r>
      <w:r>
        <w:rPr>
          <w:rFonts w:hint="eastAsia" w:ascii="宋体" w:hAnsi="宋体" w:eastAsia="宋体" w:cs="宋体"/>
          <w:color w:val="auto"/>
          <w:spacing w:val="-2"/>
          <w:sz w:val="20"/>
          <w:szCs w:val="20"/>
          <w:lang w:eastAsia="zh-CN"/>
        </w:rPr>
        <w:t>移动护理车分布</w:t>
      </w:r>
      <w:r>
        <w:rPr>
          <w:rFonts w:hint="eastAsia" w:ascii="宋体" w:hAnsi="宋体" w:eastAsia="宋体" w:cs="宋体"/>
          <w:color w:val="auto"/>
          <w:spacing w:val="-2"/>
          <w:sz w:val="20"/>
          <w:szCs w:val="20"/>
        </w:rPr>
        <w:t>的</w:t>
      </w:r>
      <w:r>
        <w:rPr>
          <w:rFonts w:hint="eastAsia" w:ascii="宋体" w:hAnsi="宋体" w:eastAsia="宋体" w:cs="宋体"/>
          <w:color w:val="auto"/>
          <w:spacing w:val="-2"/>
          <w:sz w:val="20"/>
          <w:szCs w:val="20"/>
          <w:lang w:eastAsia="zh-CN"/>
        </w:rPr>
        <w:t>病区</w:t>
      </w:r>
      <w:r>
        <w:rPr>
          <w:rFonts w:hint="eastAsia" w:ascii="宋体" w:hAnsi="宋体" w:eastAsia="宋体" w:cs="宋体"/>
          <w:color w:val="auto"/>
          <w:spacing w:val="-2"/>
          <w:sz w:val="20"/>
          <w:szCs w:val="20"/>
        </w:rPr>
        <w:t>如下表</w:t>
      </w:r>
      <w:r>
        <w:rPr>
          <w:rFonts w:hint="eastAsia" w:ascii="宋体" w:hAnsi="宋体" w:eastAsia="宋体" w:cs="宋体"/>
          <w:color w:val="auto"/>
          <w:spacing w:val="-47"/>
          <w:sz w:val="20"/>
          <w:szCs w:val="20"/>
        </w:rPr>
        <w:t xml:space="preserve"> </w:t>
      </w:r>
      <w:r>
        <w:rPr>
          <w:rFonts w:hint="eastAsia" w:ascii="宋体" w:hAnsi="宋体" w:eastAsia="宋体" w:cs="宋体"/>
          <w:color w:val="auto"/>
          <w:spacing w:val="3"/>
          <w:sz w:val="20"/>
          <w:szCs w:val="20"/>
        </w:rPr>
        <w:t>：</w:t>
      </w:r>
    </w:p>
    <w:tbl>
      <w:tblPr>
        <w:tblStyle w:val="13"/>
        <w:tblW w:w="7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791"/>
        <w:gridCol w:w="1129"/>
        <w:gridCol w:w="753"/>
        <w:gridCol w:w="2495"/>
        <w:gridCol w:w="1097"/>
      </w:tblGrid>
      <w:tr w14:paraId="5F25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8E3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bookmarkStart w:id="9" w:name="_Toc12060"/>
            <w:bookmarkStart w:id="10" w:name="_Toc32060"/>
            <w:bookmarkStart w:id="11" w:name="_Toc6851"/>
            <w:r>
              <w:rPr>
                <w:rFonts w:hint="eastAsia" w:ascii="宋体" w:hAnsi="宋体" w:eastAsia="宋体" w:cs="宋体"/>
                <w:b/>
                <w:bCs/>
                <w:i w:val="0"/>
                <w:iCs w:val="0"/>
                <w:color w:val="auto"/>
                <w:kern w:val="0"/>
                <w:sz w:val="20"/>
                <w:szCs w:val="20"/>
                <w:u w:val="none"/>
                <w:lang w:val="en-US" w:eastAsia="zh-CN" w:bidi="ar"/>
              </w:rPr>
              <w:t>序号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5D7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科室</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4F3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90B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0BC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科室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72F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数量（台）</w:t>
            </w:r>
          </w:p>
        </w:tc>
      </w:tr>
      <w:tr w14:paraId="33D7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7B20">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541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肿瘤科二区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A98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1297">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A3A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中医肛肠科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9EA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0924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53A2">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54D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感染科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7B3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6C3B">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9F6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皮肤科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553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77A4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0F1A">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CE0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烧伤/整形</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794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E7EA">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F23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肿瘤科三区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5B6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7CEE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68DB">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141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小儿外/疝外科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3FB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4D77">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B99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创伤骨科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D18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7FB6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6369">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0EE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关节四肢骨病科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FDE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EBAA">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75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呼吸与危重症医学科二区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D2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0142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7F87">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2A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胃肠外科一区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0F9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130C">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C40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呼吸与危重症医学科一区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1F6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3EDE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C5CF">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41E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甲状腺/血管外科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4B5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1B95">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2BA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普儿科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64A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3191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2323">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66A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泌尿外科一区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B78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941E">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192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血液风湿免疫科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158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0EF2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C3A6">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3D1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胸外科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5E4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44B4">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05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眼科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E7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738C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63F5">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8D1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心血管外科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129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CA7A">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89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神经外科二区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79C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36CC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C69B">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CD4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泌尿外科二区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82F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DA11">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802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神经外科三区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E19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1A46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7E6C">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944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消化内科一区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8A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5135">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8AD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神经外科一区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C32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5FEC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1BDD">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5C0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肿瘤科一区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03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551C">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52E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神经内科三区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A6D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4144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3A69">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3E0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特需病区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55C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0078">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053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神经内科二区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459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0935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204B">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415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中医科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073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56FF">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AA8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57A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7056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FF99">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0F2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全科医学科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E6C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2EE4">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FE9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神经内科一区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8EA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1C60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4F8D">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9A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消化内科二区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A2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F7DB">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E7B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乳腺科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FDB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3DDE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6D7A">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677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内分泌代谢内科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A8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6D8B">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8C9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心血管内科二区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D43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4061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9857">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F85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肝胆胰/肛肠外科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58F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622C">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2E3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心血管内科一区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0F4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72A0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ED87">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9C8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脊柱外科一区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B5D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1F60">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0F9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信息网络部</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B5A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7F79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C3BD">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8B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脊柱外科二区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78A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F94E">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171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手足显微外科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716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2405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B9C0">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F4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38B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15EC">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64F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38B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11C5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CEAC">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402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73F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78FB">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8F7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心脏重症监护病房（CCU）</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F40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7916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4711">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F9F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康复医学科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43F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7D07">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8AA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外科重症医学科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FFA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547D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8318">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5CC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F0A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C061">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1F3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胃肠外科二区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7CA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5435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D36D">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0B0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肾内科一区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1BA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E5BD">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2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33E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新生儿科</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2EE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3D98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9B2">
            <w:pPr>
              <w:keepNext w:val="0"/>
              <w:keepLines w:val="0"/>
              <w:widowControl/>
              <w:suppressLineNumbers w:val="0"/>
              <w:ind w:firstLine="200"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736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肾内科二区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8F5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0BB0">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A33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r>
      <w:tr w14:paraId="2FF4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00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FF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A9DA">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合计：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943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53</w:t>
            </w:r>
          </w:p>
        </w:tc>
      </w:tr>
      <w:tr w14:paraId="54ED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6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AD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共计：</w:t>
            </w:r>
          </w:p>
        </w:tc>
        <w:tc>
          <w:tcPr>
            <w:tcW w:w="43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13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r>
    </w:tbl>
    <w:p w14:paraId="3CC89338">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val="en-US" w:eastAsia="zh-CN"/>
        </w:rPr>
        <w:t>资质</w:t>
      </w:r>
      <w:r>
        <w:rPr>
          <w:rFonts w:hint="eastAsia" w:ascii="宋体" w:hAnsi="宋体" w:eastAsia="宋体" w:cs="宋体"/>
          <w:color w:val="auto"/>
          <w:sz w:val="20"/>
          <w:szCs w:val="20"/>
        </w:rPr>
        <w:t>要求</w:t>
      </w:r>
      <w:bookmarkEnd w:id="9"/>
      <w:bookmarkEnd w:id="10"/>
      <w:bookmarkEnd w:id="11"/>
    </w:p>
    <w:p w14:paraId="5CFFDC51">
      <w:pPr>
        <w:keepNext w:val="0"/>
        <w:keepLines w:val="0"/>
        <w:pageBreakBefore w:val="0"/>
        <w:widowControl w:val="0"/>
        <w:numPr>
          <w:ilvl w:val="0"/>
          <w:numId w:val="1"/>
        </w:numPr>
        <w:kinsoku/>
        <w:wordWrap/>
        <w:overflowPunct/>
        <w:topLinePunct w:val="0"/>
        <w:autoSpaceDE/>
        <w:autoSpaceDN/>
        <w:bidi w:val="0"/>
        <w:adjustRightInd/>
        <w:snapToGrid/>
        <w:spacing w:before="220" w:line="312" w:lineRule="auto"/>
        <w:ind w:left="0" w:leftChars="0" w:right="112" w:firstLine="227" w:firstLineChars="116"/>
        <w:textAlignment w:val="auto"/>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2"/>
          <w:sz w:val="20"/>
          <w:szCs w:val="20"/>
          <w:highlight w:val="none"/>
          <w:lang w:val="en-US" w:eastAsia="zh-CN"/>
        </w:rPr>
        <w:t>专业资质要求</w:t>
      </w:r>
    </w:p>
    <w:p w14:paraId="46595A11">
      <w:pPr>
        <w:keepNext w:val="0"/>
        <w:keepLines w:val="0"/>
        <w:pageBreakBefore w:val="0"/>
        <w:widowControl w:val="0"/>
        <w:kinsoku/>
        <w:wordWrap/>
        <w:overflowPunct/>
        <w:topLinePunct w:val="0"/>
        <w:autoSpaceDE/>
        <w:autoSpaceDN/>
        <w:bidi w:val="0"/>
        <w:adjustRightInd/>
        <w:snapToGrid/>
        <w:spacing w:before="192" w:line="312" w:lineRule="auto"/>
        <w:ind w:left="0" w:leftChars="0" w:right="112" w:firstLine="623" w:firstLineChars="315"/>
        <w:textAlignment w:val="auto"/>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具备足够的专业资质，确保高效解决移动护理车维保服务的问题，减少故障时长。</w:t>
      </w:r>
    </w:p>
    <w:p w14:paraId="1ACBDCC5">
      <w:pPr>
        <w:keepNext w:val="0"/>
        <w:keepLines w:val="0"/>
        <w:pageBreakBefore w:val="0"/>
        <w:widowControl w:val="0"/>
        <w:numPr>
          <w:ilvl w:val="0"/>
          <w:numId w:val="1"/>
        </w:numPr>
        <w:kinsoku/>
        <w:wordWrap/>
        <w:overflowPunct/>
        <w:topLinePunct w:val="0"/>
        <w:autoSpaceDE/>
        <w:autoSpaceDN/>
        <w:bidi w:val="0"/>
        <w:adjustRightInd/>
        <w:snapToGrid/>
        <w:spacing w:before="220" w:line="312" w:lineRule="auto"/>
        <w:ind w:left="0" w:leftChars="0" w:right="112" w:firstLine="227" w:firstLineChars="116"/>
        <w:textAlignment w:val="auto"/>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其他要求</w:t>
      </w:r>
    </w:p>
    <w:p w14:paraId="1307F2D8">
      <w:pPr>
        <w:keepNext w:val="0"/>
        <w:keepLines w:val="0"/>
        <w:pageBreakBefore w:val="0"/>
        <w:widowControl w:val="0"/>
        <w:kinsoku/>
        <w:wordWrap/>
        <w:overflowPunct/>
        <w:topLinePunct w:val="0"/>
        <w:autoSpaceDE/>
        <w:autoSpaceDN/>
        <w:bidi w:val="0"/>
        <w:adjustRightInd/>
        <w:snapToGrid/>
        <w:spacing w:before="192" w:line="312" w:lineRule="auto"/>
        <w:ind w:left="0" w:leftChars="0" w:right="112" w:firstLine="623" w:firstLineChars="315"/>
        <w:textAlignment w:val="auto"/>
        <w:rPr>
          <w:rFonts w:hint="eastAsia" w:ascii="宋体" w:hAnsi="宋体" w:eastAsia="宋体" w:cs="宋体"/>
          <w:color w:val="auto"/>
          <w:spacing w:val="-1"/>
          <w:sz w:val="20"/>
          <w:szCs w:val="20"/>
          <w:highlight w:val="yellow"/>
        </w:rPr>
      </w:pPr>
      <w:r>
        <w:rPr>
          <w:rFonts w:hint="eastAsia" w:ascii="宋体" w:hAnsi="宋体" w:eastAsia="宋体" w:cs="宋体"/>
          <w:color w:val="auto"/>
          <w:spacing w:val="-1"/>
          <w:sz w:val="20"/>
          <w:szCs w:val="20"/>
          <w:highlight w:val="none"/>
          <w:lang w:val="en-US" w:eastAsia="zh-CN"/>
        </w:rPr>
        <w:t>需有原制造商技术支持并出具原制造商技术支持服务承诺证明。</w:t>
      </w:r>
    </w:p>
    <w:p w14:paraId="3367104E">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rPr>
      </w:pPr>
      <w:bookmarkStart w:id="12" w:name="bookmark15"/>
      <w:bookmarkEnd w:id="12"/>
      <w:bookmarkStart w:id="13" w:name="_Toc16567"/>
      <w:bookmarkStart w:id="14" w:name="_Toc3495"/>
      <w:bookmarkStart w:id="15" w:name="_Toc18248"/>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备件</w:t>
      </w:r>
      <w:r>
        <w:rPr>
          <w:rFonts w:hint="eastAsia" w:ascii="宋体" w:hAnsi="宋体" w:eastAsia="宋体" w:cs="宋体"/>
          <w:color w:val="auto"/>
          <w:sz w:val="20"/>
          <w:szCs w:val="20"/>
        </w:rPr>
        <w:t>要求</w:t>
      </w:r>
      <w:bookmarkEnd w:id="13"/>
      <w:bookmarkEnd w:id="14"/>
      <w:bookmarkEnd w:id="15"/>
    </w:p>
    <w:p w14:paraId="62E57E37">
      <w:pPr>
        <w:keepNext w:val="0"/>
        <w:keepLines w:val="0"/>
        <w:pageBreakBefore w:val="0"/>
        <w:widowControl w:val="0"/>
        <w:kinsoku/>
        <w:wordWrap/>
        <w:overflowPunct/>
        <w:topLinePunct w:val="0"/>
        <w:autoSpaceDE/>
        <w:autoSpaceDN/>
        <w:bidi w:val="0"/>
        <w:adjustRightInd/>
        <w:snapToGrid/>
        <w:spacing w:before="79" w:line="312" w:lineRule="auto"/>
        <w:ind w:left="0" w:leftChars="0" w:right="32" w:firstLine="630" w:firstLineChars="315"/>
        <w:jc w:val="both"/>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本次</w:t>
      </w:r>
      <w:r>
        <w:rPr>
          <w:rFonts w:hint="eastAsia" w:ascii="宋体" w:hAnsi="宋体" w:eastAsia="宋体" w:cs="宋体"/>
          <w:color w:val="auto"/>
          <w:sz w:val="20"/>
          <w:szCs w:val="20"/>
          <w:lang w:eastAsia="zh-CN"/>
        </w:rPr>
        <w:t>采用</w:t>
      </w:r>
      <w:r>
        <w:rPr>
          <w:rFonts w:hint="eastAsia" w:ascii="宋体" w:hAnsi="宋体" w:eastAsia="宋体" w:cs="宋体"/>
          <w:color w:val="auto"/>
          <w:sz w:val="20"/>
          <w:szCs w:val="20"/>
        </w:rPr>
        <w:t>年度</w:t>
      </w:r>
      <w:r>
        <w:rPr>
          <w:rFonts w:hint="eastAsia" w:ascii="宋体" w:hAnsi="宋体" w:eastAsia="宋体" w:cs="宋体"/>
          <w:color w:val="auto"/>
          <w:sz w:val="20"/>
          <w:szCs w:val="20"/>
          <w:lang w:eastAsia="zh-CN"/>
        </w:rPr>
        <w:t>维保方式</w:t>
      </w:r>
      <w:r>
        <w:rPr>
          <w:rFonts w:hint="eastAsia" w:ascii="宋体" w:hAnsi="宋体" w:eastAsia="宋体" w:cs="宋体"/>
          <w:color w:val="auto"/>
          <w:sz w:val="20"/>
          <w:szCs w:val="20"/>
        </w:rPr>
        <w:t>，为</w:t>
      </w:r>
      <w:r>
        <w:rPr>
          <w:rFonts w:hint="eastAsia" w:ascii="宋体" w:hAnsi="宋体" w:eastAsia="宋体" w:cs="宋体"/>
          <w:color w:val="auto"/>
          <w:sz w:val="20"/>
          <w:szCs w:val="20"/>
          <w:lang w:eastAsia="zh-CN"/>
        </w:rPr>
        <w:t>全院移动护理车</w:t>
      </w:r>
      <w:r>
        <w:rPr>
          <w:rFonts w:hint="eastAsia" w:ascii="宋体" w:hAnsi="宋体" w:eastAsia="宋体" w:cs="宋体"/>
          <w:color w:val="auto"/>
          <w:sz w:val="20"/>
          <w:szCs w:val="20"/>
        </w:rPr>
        <w:t>提供设备</w:t>
      </w:r>
      <w:r>
        <w:rPr>
          <w:rFonts w:hint="eastAsia" w:ascii="宋体" w:hAnsi="宋体" w:eastAsia="宋体" w:cs="宋体"/>
          <w:color w:val="auto"/>
          <w:sz w:val="20"/>
          <w:szCs w:val="20"/>
          <w:lang w:eastAsia="zh-CN"/>
        </w:rPr>
        <w:t>维修</w:t>
      </w:r>
      <w:r>
        <w:rPr>
          <w:rFonts w:hint="eastAsia" w:ascii="宋体" w:hAnsi="宋体" w:eastAsia="宋体" w:cs="宋体"/>
          <w:color w:val="auto"/>
          <w:sz w:val="20"/>
          <w:szCs w:val="20"/>
        </w:rPr>
        <w:t>和维护服务</w:t>
      </w:r>
      <w:r>
        <w:rPr>
          <w:rFonts w:hint="eastAsia" w:ascii="宋体" w:hAnsi="宋体" w:eastAsia="宋体" w:cs="宋体"/>
          <w:color w:val="auto"/>
          <w:sz w:val="20"/>
          <w:szCs w:val="20"/>
          <w:lang w:eastAsia="zh-CN"/>
        </w:rPr>
        <w:t>。</w:t>
      </w:r>
    </w:p>
    <w:p w14:paraId="50C07D19">
      <w:pPr>
        <w:keepNext w:val="0"/>
        <w:keepLines w:val="0"/>
        <w:pageBreakBefore w:val="0"/>
        <w:widowControl w:val="0"/>
        <w:kinsoku/>
        <w:wordWrap/>
        <w:overflowPunct/>
        <w:topLinePunct w:val="0"/>
        <w:autoSpaceDE/>
        <w:autoSpaceDN/>
        <w:bidi w:val="0"/>
        <w:adjustRightInd/>
        <w:snapToGrid/>
        <w:spacing w:before="79" w:line="312" w:lineRule="auto"/>
        <w:ind w:left="0" w:leftChars="0" w:right="32" w:firstLine="630" w:firstLineChars="315"/>
        <w:jc w:val="both"/>
        <w:textAlignment w:val="auto"/>
        <w:rPr>
          <w:rFonts w:hint="eastAsia" w:ascii="宋体" w:hAnsi="宋体" w:eastAsia="宋体" w:cs="宋体"/>
          <w:b/>
          <w:bCs/>
          <w:color w:val="auto"/>
          <w:sz w:val="20"/>
          <w:szCs w:val="20"/>
          <w:lang w:eastAsia="zh-CN"/>
        </w:rPr>
      </w:pPr>
      <w:r>
        <w:rPr>
          <w:rFonts w:hint="eastAsia" w:ascii="宋体" w:hAnsi="宋体" w:eastAsia="宋体" w:cs="宋体"/>
          <w:b w:val="0"/>
          <w:bCs w:val="0"/>
          <w:color w:val="auto"/>
          <w:sz w:val="20"/>
          <w:szCs w:val="20"/>
          <w:lang w:eastAsia="zh-CN"/>
        </w:rPr>
        <w:t>备件</w:t>
      </w:r>
      <w:r>
        <w:rPr>
          <w:rFonts w:hint="eastAsia" w:ascii="宋体" w:hAnsi="宋体" w:eastAsia="宋体" w:cs="宋体"/>
          <w:b w:val="0"/>
          <w:bCs w:val="0"/>
          <w:color w:val="auto"/>
          <w:sz w:val="20"/>
          <w:szCs w:val="20"/>
        </w:rPr>
        <w:t>清单</w:t>
      </w:r>
      <w:r>
        <w:rPr>
          <w:rFonts w:hint="eastAsia" w:ascii="宋体" w:hAnsi="宋体" w:eastAsia="宋体" w:cs="宋体"/>
          <w:b w:val="0"/>
          <w:bCs w:val="0"/>
          <w:color w:val="auto"/>
          <w:sz w:val="20"/>
          <w:szCs w:val="20"/>
          <w:highlight w:val="none"/>
        </w:rPr>
        <w:t>（需</w:t>
      </w:r>
      <w:r>
        <w:rPr>
          <w:rFonts w:hint="eastAsia" w:ascii="宋体" w:hAnsi="宋体" w:eastAsia="宋体" w:cs="宋体"/>
          <w:b w:val="0"/>
          <w:bCs w:val="0"/>
          <w:color w:val="auto"/>
          <w:sz w:val="20"/>
          <w:szCs w:val="20"/>
          <w:highlight w:val="none"/>
          <w:lang w:eastAsia="zh-CN"/>
        </w:rPr>
        <w:t>服务</w:t>
      </w:r>
      <w:r>
        <w:rPr>
          <w:rFonts w:hint="eastAsia" w:ascii="宋体" w:hAnsi="宋体" w:eastAsia="宋体" w:cs="宋体"/>
          <w:b w:val="0"/>
          <w:bCs w:val="0"/>
          <w:color w:val="auto"/>
          <w:sz w:val="20"/>
          <w:szCs w:val="20"/>
          <w:highlight w:val="none"/>
        </w:rPr>
        <w:t>商日常自备，以供紧急维护使用）</w:t>
      </w:r>
      <w:r>
        <w:rPr>
          <w:rFonts w:hint="eastAsia" w:ascii="宋体" w:hAnsi="宋体" w:eastAsia="宋体" w:cs="宋体"/>
          <w:b w:val="0"/>
          <w:bCs w:val="0"/>
          <w:color w:val="auto"/>
          <w:sz w:val="20"/>
          <w:szCs w:val="20"/>
          <w:highlight w:val="none"/>
          <w:lang w:eastAsia="zh-CN"/>
        </w:rPr>
        <w:t>。</w:t>
      </w:r>
    </w:p>
    <w:tbl>
      <w:tblPr>
        <w:tblStyle w:val="13"/>
        <w:tblW w:w="81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52"/>
        <w:gridCol w:w="5573"/>
      </w:tblGrid>
      <w:tr w14:paraId="62BD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C824">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3" w:firstLineChars="116"/>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配件名称</w:t>
            </w: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A2A8">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3" w:firstLineChars="116"/>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配件型号</w:t>
            </w:r>
          </w:p>
        </w:tc>
      </w:tr>
      <w:tr w14:paraId="66E1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6D23">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电池部分</w:t>
            </w: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8C9F">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S系列主电池</w:t>
            </w:r>
          </w:p>
        </w:tc>
      </w:tr>
      <w:tr w14:paraId="003B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58D6">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5D66">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S系列辅电池</w:t>
            </w:r>
          </w:p>
        </w:tc>
      </w:tr>
      <w:tr w14:paraId="0963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13BC">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7010">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推车电源线</w:t>
            </w:r>
          </w:p>
        </w:tc>
      </w:tr>
      <w:tr w14:paraId="06A0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3CB4">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C401">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电源小板</w:t>
            </w:r>
          </w:p>
        </w:tc>
      </w:tr>
      <w:tr w14:paraId="6000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1181">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1C3B">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适配器CCheng245A梅花接口</w:t>
            </w:r>
          </w:p>
        </w:tc>
      </w:tr>
      <w:tr w14:paraId="4C35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1C0C">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显示器部分</w:t>
            </w: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A970">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诺博23.8寸显示器</w:t>
            </w:r>
          </w:p>
        </w:tc>
      </w:tr>
      <w:tr w14:paraId="3DD7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00A3">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1D30">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诺博23.8寸显示器内置音箱</w:t>
            </w:r>
          </w:p>
        </w:tc>
      </w:tr>
      <w:tr w14:paraId="58B2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0EC0">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12CC">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AOC显示器（支持触摸屏及音响）</w:t>
            </w:r>
          </w:p>
        </w:tc>
      </w:tr>
      <w:tr w14:paraId="4842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36F8">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F28D">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显示器电源线</w:t>
            </w:r>
          </w:p>
        </w:tc>
      </w:tr>
      <w:tr w14:paraId="7FEE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2A94">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终端部分</w:t>
            </w: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69DF">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CPUi5-6300u，可支持兼容4G模块</w:t>
            </w:r>
          </w:p>
        </w:tc>
      </w:tr>
      <w:tr w14:paraId="6DE8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0D27">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043F">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CPUi5-10210U</w:t>
            </w:r>
          </w:p>
        </w:tc>
      </w:tr>
      <w:tr w14:paraId="06CA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8EE5">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FE2A">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CPUi7-6600u，可支持兼容4G模块</w:t>
            </w:r>
          </w:p>
        </w:tc>
      </w:tr>
      <w:tr w14:paraId="7D9C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B953">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3855">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CPUi7-7500u，可支持兼容4G模块</w:t>
            </w:r>
          </w:p>
        </w:tc>
      </w:tr>
      <w:tr w14:paraId="7B41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0099">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71C3">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内存4GB  DDR3</w:t>
            </w:r>
          </w:p>
        </w:tc>
      </w:tr>
      <w:tr w14:paraId="5278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3938">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C181">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内存8GB DDR3</w:t>
            </w:r>
          </w:p>
        </w:tc>
      </w:tr>
      <w:tr w14:paraId="6083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C2D8">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1C9A">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硬盘128GB固态</w:t>
            </w:r>
          </w:p>
        </w:tc>
      </w:tr>
      <w:tr w14:paraId="65B1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F234">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9684">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硬盘256GB固态</w:t>
            </w:r>
          </w:p>
        </w:tc>
      </w:tr>
      <w:tr w14:paraId="1821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34A8">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89C3">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主板内置4G模块</w:t>
            </w:r>
          </w:p>
        </w:tc>
      </w:tr>
      <w:tr w14:paraId="17E6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FA58">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4488">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内置5G物联网模组</w:t>
            </w:r>
          </w:p>
        </w:tc>
      </w:tr>
      <w:tr w14:paraId="50F1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4BDD">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5895">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外置5G物联网模组</w:t>
            </w:r>
          </w:p>
        </w:tc>
      </w:tr>
      <w:tr w14:paraId="1647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6A5A">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90A5">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无线网卡Intel8265AC</w:t>
            </w:r>
          </w:p>
        </w:tc>
      </w:tr>
      <w:tr w14:paraId="0225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58C5">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F6D8">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网卡AX 200 WIFI6</w:t>
            </w:r>
          </w:p>
        </w:tc>
      </w:tr>
      <w:tr w14:paraId="14C9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E15B">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5C79">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CPU风扇散热模组</w:t>
            </w:r>
          </w:p>
        </w:tc>
      </w:tr>
      <w:tr w14:paraId="6E6B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73ED">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9C10">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其他部分线材</w:t>
            </w:r>
          </w:p>
        </w:tc>
      </w:tr>
      <w:tr w14:paraId="5D68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D72D">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2F59">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键盘（有线）</w:t>
            </w:r>
          </w:p>
        </w:tc>
      </w:tr>
      <w:tr w14:paraId="78DA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7EF3">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39A3">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鼠标（有线）</w:t>
            </w:r>
          </w:p>
        </w:tc>
      </w:tr>
      <w:tr w14:paraId="6D36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6A69">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C9BC">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无线键鼠套装</w:t>
            </w:r>
          </w:p>
        </w:tc>
      </w:tr>
      <w:tr w14:paraId="125B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157E">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接口损坏更换</w:t>
            </w: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CF66">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USB HUB（S系列）</w:t>
            </w:r>
          </w:p>
        </w:tc>
      </w:tr>
      <w:tr w14:paraId="3277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4310">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A815">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网口、串口、HDMI口</w:t>
            </w:r>
          </w:p>
        </w:tc>
      </w:tr>
      <w:tr w14:paraId="1355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10BE">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车体损坏更换</w:t>
            </w: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055F">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S系列台面</w:t>
            </w:r>
          </w:p>
        </w:tc>
      </w:tr>
      <w:tr w14:paraId="2B33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DA23">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AD30">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抽屉隔板</w:t>
            </w:r>
          </w:p>
        </w:tc>
      </w:tr>
      <w:tr w14:paraId="28BB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9917">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434D">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气动升降器</w:t>
            </w:r>
          </w:p>
        </w:tc>
      </w:tr>
      <w:tr w14:paraId="0518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D180">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1982">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电动升降器</w:t>
            </w:r>
          </w:p>
        </w:tc>
      </w:tr>
      <w:tr w14:paraId="4375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E9EB">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4156">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控制面板电量显示灯</w:t>
            </w:r>
          </w:p>
        </w:tc>
      </w:tr>
      <w:tr w14:paraId="4484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D2BF">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车轮损坏更换</w:t>
            </w: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801D">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4寸双面普通轮</w:t>
            </w:r>
          </w:p>
        </w:tc>
      </w:tr>
      <w:tr w14:paraId="6B50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CE95">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2D59">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4寸双面刹车轮</w:t>
            </w:r>
          </w:p>
        </w:tc>
      </w:tr>
      <w:tr w14:paraId="583B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401C">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2E65">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5寸单面普通轮</w:t>
            </w:r>
          </w:p>
        </w:tc>
      </w:tr>
      <w:tr w14:paraId="7D3C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3788">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F2B4">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5寸单面刹车轮</w:t>
            </w:r>
          </w:p>
        </w:tc>
      </w:tr>
      <w:tr w14:paraId="794A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1389">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外挂件损坏更换</w:t>
            </w: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5917">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4.5L单垃圾桶</w:t>
            </w:r>
          </w:p>
        </w:tc>
      </w:tr>
      <w:tr w14:paraId="1955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63F5">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EA73">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4.5L垃圾桶支架</w:t>
            </w:r>
          </w:p>
        </w:tc>
      </w:tr>
      <w:tr w14:paraId="1B9E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A031">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F771">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小置物盒（兼容手消液盒）</w:t>
            </w:r>
          </w:p>
        </w:tc>
      </w:tr>
      <w:tr w14:paraId="6FFB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AC1E">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1434">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鼠标盒</w:t>
            </w:r>
          </w:p>
        </w:tc>
      </w:tr>
      <w:tr w14:paraId="1B60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9E44">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91D6">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中置物盒</w:t>
            </w:r>
          </w:p>
        </w:tc>
      </w:tr>
      <w:tr w14:paraId="2DC5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EB10">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B8A7">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多功能置物盒（兼容手消液、锐器盒、剪刀盒）</w:t>
            </w:r>
          </w:p>
        </w:tc>
      </w:tr>
      <w:tr w14:paraId="5420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03CE">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0389">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底部置物筐</w:t>
            </w:r>
          </w:p>
        </w:tc>
      </w:tr>
      <w:tr w14:paraId="41A3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DB3E">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3B8E">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治疗托盘</w:t>
            </w:r>
          </w:p>
        </w:tc>
      </w:tr>
      <w:tr w14:paraId="6C86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678D">
            <w:pPr>
              <w:pageBreakBefore w:val="0"/>
              <w:kinsoku/>
              <w:wordWrap/>
              <w:overflowPunct/>
              <w:topLinePunct w:val="0"/>
              <w:autoSpaceDE/>
              <w:autoSpaceDN/>
              <w:bidi w:val="0"/>
              <w:adjustRightInd/>
              <w:snapToGrid/>
              <w:spacing w:line="312" w:lineRule="auto"/>
              <w:ind w:left="0" w:leftChars="0" w:firstLine="231" w:firstLineChars="116"/>
              <w:jc w:val="center"/>
              <w:rPr>
                <w:rFonts w:hint="eastAsia" w:ascii="宋体" w:hAnsi="宋体" w:eastAsia="宋体" w:cs="宋体"/>
                <w:i w:val="0"/>
                <w:iCs w:val="0"/>
                <w:color w:val="auto"/>
                <w:sz w:val="20"/>
                <w:szCs w:val="20"/>
                <w:u w:val="none"/>
              </w:rPr>
            </w:pPr>
          </w:p>
        </w:tc>
        <w:tc>
          <w:tcPr>
            <w:tcW w:w="5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EC78">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firstLine="231" w:firstLineChars="116"/>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S系列折叠软垫椅子</w:t>
            </w:r>
          </w:p>
        </w:tc>
      </w:tr>
    </w:tbl>
    <w:p w14:paraId="17273C0C">
      <w:pPr>
        <w:pStyle w:val="6"/>
        <w:keepNext w:val="0"/>
        <w:keepLines w:val="0"/>
        <w:pageBreakBefore w:val="0"/>
        <w:widowControl w:val="0"/>
        <w:kinsoku/>
        <w:wordWrap/>
        <w:overflowPunct/>
        <w:topLinePunct w:val="0"/>
        <w:autoSpaceDE/>
        <w:autoSpaceDN/>
        <w:bidi w:val="0"/>
        <w:adjustRightInd/>
        <w:snapToGrid/>
        <w:spacing w:line="312" w:lineRule="auto"/>
        <w:ind w:left="0" w:leftChars="0" w:firstLine="231" w:firstLineChars="116"/>
        <w:textAlignment w:val="auto"/>
        <w:rPr>
          <w:rFonts w:hint="eastAsia" w:ascii="宋体" w:hAnsi="宋体" w:eastAsia="宋体" w:cs="宋体"/>
          <w:color w:val="auto"/>
          <w:sz w:val="20"/>
          <w:szCs w:val="20"/>
        </w:rPr>
      </w:pPr>
    </w:p>
    <w:p w14:paraId="3E779E68">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rPr>
      </w:pPr>
      <w:bookmarkStart w:id="16" w:name="_Toc28362"/>
      <w:bookmarkStart w:id="17" w:name="_Toc22528"/>
      <w:r>
        <w:rPr>
          <w:rFonts w:hint="eastAsia" w:ascii="宋体" w:hAnsi="宋体" w:eastAsia="宋体" w:cs="宋体"/>
          <w:color w:val="auto"/>
          <w:sz w:val="20"/>
          <w:szCs w:val="20"/>
          <w:lang w:val="en-US" w:eastAsia="zh-CN"/>
        </w:rPr>
        <w:t>2.4人员要求</w:t>
      </w:r>
      <w:bookmarkEnd w:id="16"/>
      <w:bookmarkEnd w:id="17"/>
    </w:p>
    <w:p w14:paraId="2E398F8A">
      <w:pPr>
        <w:keepNext w:val="0"/>
        <w:keepLines w:val="0"/>
        <w:pageBreakBefore w:val="0"/>
        <w:widowControl w:val="0"/>
        <w:numPr>
          <w:ilvl w:val="0"/>
          <w:numId w:val="2"/>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负责项目全面的工作，担任项目负责人作为对院方的接口人，全面负责本项目的技术、质量、进度等管理工作；</w:t>
      </w:r>
    </w:p>
    <w:p w14:paraId="4687F3C1">
      <w:pPr>
        <w:keepNext w:val="0"/>
        <w:keepLines w:val="0"/>
        <w:pageBreakBefore w:val="0"/>
        <w:widowControl w:val="0"/>
        <w:numPr>
          <w:ilvl w:val="0"/>
          <w:numId w:val="2"/>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确保项目人员的稳定性，接受院方的考核及信息反馈；</w:t>
      </w:r>
    </w:p>
    <w:p w14:paraId="74213134">
      <w:pPr>
        <w:keepNext w:val="0"/>
        <w:keepLines w:val="0"/>
        <w:pageBreakBefore w:val="0"/>
        <w:widowControl w:val="0"/>
        <w:numPr>
          <w:ilvl w:val="0"/>
          <w:numId w:val="2"/>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考核项目成员；</w:t>
      </w:r>
    </w:p>
    <w:p w14:paraId="596C6A54">
      <w:pPr>
        <w:keepNext w:val="0"/>
        <w:keepLines w:val="0"/>
        <w:pageBreakBefore w:val="0"/>
        <w:widowControl w:val="0"/>
        <w:numPr>
          <w:ilvl w:val="0"/>
          <w:numId w:val="2"/>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如遇到设备及系统的故障、安全或疑难排查的故障需组织人员协助计算机中心进行处理。</w:t>
      </w:r>
    </w:p>
    <w:p w14:paraId="05921E9B">
      <w:pPr>
        <w:keepNext w:val="0"/>
        <w:keepLines w:val="0"/>
        <w:pageBreakBefore w:val="0"/>
        <w:widowControl w:val="0"/>
        <w:numPr>
          <w:ilvl w:val="0"/>
          <w:numId w:val="2"/>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建立完善的管理制度、制定工作流程、人员考核制度（月度考核）， 确定维护人员的岗位职责（应包括人员的上班时间、休息及备勤时间，上班时间的分配等内容），能够对维护人员的工作进行跟踪及质量监督，要求有完备的文档资料产生。</w:t>
      </w:r>
    </w:p>
    <w:p w14:paraId="5714421E">
      <w:pPr>
        <w:keepNext w:val="0"/>
        <w:keepLines w:val="0"/>
        <w:pageBreakBefore w:val="0"/>
        <w:widowControl w:val="0"/>
        <w:kinsoku/>
        <w:wordWrap/>
        <w:overflowPunct/>
        <w:topLinePunct w:val="0"/>
        <w:autoSpaceDE/>
        <w:autoSpaceDN/>
        <w:bidi w:val="0"/>
        <w:adjustRightInd/>
        <w:snapToGrid/>
        <w:spacing w:before="78" w:line="312" w:lineRule="auto"/>
        <w:ind w:left="0" w:leftChars="0" w:firstLine="221"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b/>
          <w:bCs/>
          <w:color w:val="auto"/>
          <w:spacing w:val="-5"/>
          <w:sz w:val="20"/>
          <w:szCs w:val="20"/>
        </w:rPr>
        <w:t>技术支撑</w:t>
      </w:r>
    </w:p>
    <w:p w14:paraId="5237F561">
      <w:pPr>
        <w:keepNext w:val="0"/>
        <w:keepLines w:val="0"/>
        <w:pageBreakBefore w:val="0"/>
        <w:widowControl w:val="0"/>
        <w:numPr>
          <w:ilvl w:val="0"/>
          <w:numId w:val="3"/>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技术支撑服务人员应该具备一定的技术能力和应急处置能力，能够处理或者协助处理各种无线信号及车体故障及突发的系统事件，具有一定的网络维护服务能力。技术服务人员要求责任心强，服务态度好，技术水平高，熟悉院方系统及常用办公软件、熟悉计算机硬件安装调试，具有较强的沟通能力和保密意识；</w:t>
      </w:r>
    </w:p>
    <w:p w14:paraId="1F1E36CC">
      <w:pPr>
        <w:keepNext w:val="0"/>
        <w:keepLines w:val="0"/>
        <w:pageBreakBefore w:val="0"/>
        <w:widowControl w:val="0"/>
        <w:numPr>
          <w:ilvl w:val="0"/>
          <w:numId w:val="3"/>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对整车配置熟悉，能梳理医院网络结构及收集配置信息，对医院IP进行重新合理分配；</w:t>
      </w:r>
    </w:p>
    <w:p w14:paraId="4E5611C7">
      <w:pPr>
        <w:keepNext w:val="0"/>
        <w:keepLines w:val="0"/>
        <w:pageBreakBefore w:val="0"/>
        <w:widowControl w:val="0"/>
        <w:numPr>
          <w:ilvl w:val="0"/>
          <w:numId w:val="3"/>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针对院方系统或网络出现紧急故障或由于其他原因导致服务工程出现人手不够，不能及时完成任务时，维护定点供应商应给予全力支持提供应急服务分析常见的、关键的薄弱环节，搭建模拟测试环境找出解决方案，指导常驻人员解决问题。</w:t>
      </w:r>
    </w:p>
    <w:p w14:paraId="3C86906F">
      <w:pPr>
        <w:keepNext w:val="0"/>
        <w:keepLines w:val="0"/>
        <w:pageBreakBefore w:val="0"/>
        <w:widowControl w:val="0"/>
        <w:kinsoku/>
        <w:wordWrap/>
        <w:overflowPunct/>
        <w:topLinePunct w:val="0"/>
        <w:autoSpaceDE/>
        <w:autoSpaceDN/>
        <w:bidi w:val="0"/>
        <w:adjustRightInd/>
        <w:snapToGrid/>
        <w:spacing w:before="78" w:line="312" w:lineRule="auto"/>
        <w:ind w:left="0" w:leftChars="0" w:firstLine="221" w:firstLineChars="116"/>
        <w:textAlignment w:val="auto"/>
        <w:rPr>
          <w:rFonts w:hint="eastAsia" w:ascii="宋体" w:hAnsi="宋体" w:eastAsia="宋体" w:cs="宋体"/>
          <w:color w:val="auto"/>
          <w:position w:val="-5"/>
          <w:sz w:val="20"/>
          <w:szCs w:val="20"/>
        </w:rPr>
      </w:pPr>
      <w:r>
        <w:rPr>
          <w:rFonts w:hint="eastAsia" w:ascii="宋体" w:hAnsi="宋体" w:eastAsia="宋体" w:cs="宋体"/>
          <w:b/>
          <w:bCs/>
          <w:color w:val="auto"/>
          <w:spacing w:val="-5"/>
          <w:sz w:val="20"/>
          <w:szCs w:val="20"/>
          <w:lang w:eastAsia="zh-CN"/>
        </w:rPr>
        <w:t>维修</w:t>
      </w:r>
      <w:r>
        <w:rPr>
          <w:rFonts w:hint="eastAsia" w:ascii="宋体" w:hAnsi="宋体" w:eastAsia="宋体" w:cs="宋体"/>
          <w:b/>
          <w:bCs/>
          <w:color w:val="auto"/>
          <w:spacing w:val="-5"/>
          <w:sz w:val="20"/>
          <w:szCs w:val="20"/>
        </w:rPr>
        <w:t>技术员</w:t>
      </w:r>
    </w:p>
    <w:p w14:paraId="2345D616">
      <w:pPr>
        <w:keepNext w:val="0"/>
        <w:keepLines w:val="0"/>
        <w:pageBreakBefore w:val="0"/>
        <w:widowControl w:val="0"/>
        <w:numPr>
          <w:ilvl w:val="0"/>
          <w:numId w:val="4"/>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基本能力：良好的理解与沟通能力，团队合作精神。</w:t>
      </w:r>
    </w:p>
    <w:p w14:paraId="7EEADEB0">
      <w:pPr>
        <w:keepNext w:val="0"/>
        <w:keepLines w:val="0"/>
        <w:pageBreakBefore w:val="0"/>
        <w:widowControl w:val="0"/>
        <w:numPr>
          <w:ilvl w:val="0"/>
          <w:numId w:val="4"/>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专业技能：熟悉移动护理车整车的产品配置；熟悉基本的网络及安全相关知识；熟悉设备软硬件设备及设备兼容的系统。</w:t>
      </w:r>
    </w:p>
    <w:p w14:paraId="4AFCA56F">
      <w:pPr>
        <w:keepNext w:val="0"/>
        <w:keepLines w:val="0"/>
        <w:pageBreakBefore w:val="0"/>
        <w:widowControl w:val="0"/>
        <w:numPr>
          <w:ilvl w:val="0"/>
          <w:numId w:val="4"/>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遵守院方管理规章制度，制定相应的运维管理条例。</w:t>
      </w:r>
    </w:p>
    <w:p w14:paraId="6CDA13C7">
      <w:pPr>
        <w:keepNext w:val="0"/>
        <w:keepLines w:val="0"/>
        <w:pageBreakBefore w:val="0"/>
        <w:widowControl w:val="0"/>
        <w:numPr>
          <w:ilvl w:val="0"/>
          <w:numId w:val="4"/>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负责医院用户7*14 小时的现场服务支持，处理工单，上门排除故。</w:t>
      </w:r>
    </w:p>
    <w:p w14:paraId="13731BA7">
      <w:pPr>
        <w:keepNext w:val="0"/>
        <w:keepLines w:val="0"/>
        <w:pageBreakBefore w:val="0"/>
        <w:widowControl w:val="0"/>
        <w:numPr>
          <w:ilvl w:val="0"/>
          <w:numId w:val="4"/>
        </w:numPr>
        <w:kinsoku/>
        <w:wordWrap/>
        <w:overflowPunct/>
        <w:topLinePunct w:val="0"/>
        <w:autoSpaceDE/>
        <w:autoSpaceDN/>
        <w:bidi w:val="0"/>
        <w:adjustRightInd/>
        <w:snapToGrid/>
        <w:spacing w:before="192" w:line="312" w:lineRule="auto"/>
        <w:ind w:left="0" w:leftChars="0" w:right="112" w:firstLine="229" w:firstLineChars="116"/>
        <w:textAlignment w:val="auto"/>
        <w:rPr>
          <w:rFonts w:hint="eastAsia" w:ascii="宋体" w:hAnsi="宋体" w:eastAsia="宋体" w:cs="宋体"/>
          <w:color w:val="auto"/>
          <w:spacing w:val="-1"/>
          <w:sz w:val="20"/>
          <w:szCs w:val="20"/>
          <w:lang w:val="en-US" w:eastAsia="zh-CN"/>
        </w:rPr>
      </w:pPr>
      <w:r>
        <w:rPr>
          <w:rFonts w:hint="eastAsia" w:ascii="宋体" w:hAnsi="宋体" w:eastAsia="宋体" w:cs="宋体"/>
          <w:color w:val="auto"/>
          <w:spacing w:val="-1"/>
          <w:sz w:val="20"/>
          <w:szCs w:val="20"/>
          <w:lang w:val="en-US" w:eastAsia="zh-CN"/>
        </w:rPr>
        <w:t>负责全院移动护理车的巡检、维护、升级。</w:t>
      </w:r>
    </w:p>
    <w:p w14:paraId="33B0A5BD">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rPr>
      </w:pPr>
      <w:bookmarkStart w:id="18" w:name="_Toc1855"/>
      <w:r>
        <w:rPr>
          <w:rFonts w:hint="eastAsia" w:ascii="宋体" w:hAnsi="宋体" w:eastAsia="宋体" w:cs="宋体"/>
          <w:color w:val="auto"/>
          <w:sz w:val="20"/>
          <w:szCs w:val="20"/>
          <w:lang w:val="en-US" w:eastAsia="zh-CN"/>
        </w:rPr>
        <w:t>2.5</w:t>
      </w:r>
      <w:r>
        <w:rPr>
          <w:rFonts w:hint="eastAsia" w:ascii="宋体" w:hAnsi="宋体" w:eastAsia="宋体" w:cs="宋体"/>
          <w:color w:val="auto"/>
          <w:sz w:val="20"/>
          <w:szCs w:val="20"/>
        </w:rPr>
        <w:t>维修要求</w:t>
      </w:r>
      <w:bookmarkEnd w:id="18"/>
    </w:p>
    <w:p w14:paraId="304928F2">
      <w:pPr>
        <w:keepNext w:val="0"/>
        <w:keepLines w:val="0"/>
        <w:pageBreakBefore w:val="0"/>
        <w:widowControl w:val="0"/>
        <w:kinsoku/>
        <w:wordWrap/>
        <w:overflowPunct/>
        <w:topLinePunct w:val="0"/>
        <w:autoSpaceDE/>
        <w:autoSpaceDN/>
        <w:bidi w:val="0"/>
        <w:adjustRightInd/>
        <w:snapToGrid/>
        <w:spacing w:before="78" w:line="312" w:lineRule="auto"/>
        <w:ind w:left="0" w:leftChars="0" w:right="94" w:firstLine="434" w:firstLineChars="215"/>
        <w:textAlignment w:val="auto"/>
        <w:rPr>
          <w:rFonts w:hint="eastAsia" w:ascii="宋体" w:hAnsi="宋体" w:eastAsia="宋体" w:cs="宋体"/>
          <w:color w:val="auto"/>
          <w:sz w:val="20"/>
          <w:szCs w:val="20"/>
        </w:rPr>
      </w:pPr>
      <w:r>
        <w:rPr>
          <w:rFonts w:hint="eastAsia" w:ascii="宋体" w:hAnsi="宋体" w:eastAsia="宋体" w:cs="宋体"/>
          <w:color w:val="auto"/>
          <w:spacing w:val="1"/>
          <w:sz w:val="20"/>
          <w:szCs w:val="20"/>
        </w:rPr>
        <w:t>故障修复过程中可能影响用户工作或对系统</w:t>
      </w:r>
      <w:r>
        <w:rPr>
          <w:rFonts w:hint="eastAsia" w:ascii="宋体" w:hAnsi="宋体" w:eastAsia="宋体" w:cs="宋体"/>
          <w:color w:val="auto"/>
          <w:sz w:val="20"/>
          <w:szCs w:val="20"/>
        </w:rPr>
        <w:t>应用数据有影响的，要先咨</w:t>
      </w:r>
      <w:r>
        <w:rPr>
          <w:rFonts w:hint="eastAsia" w:ascii="宋体" w:hAnsi="宋体" w:eastAsia="宋体" w:cs="宋体"/>
          <w:color w:val="auto"/>
          <w:spacing w:val="-1"/>
          <w:sz w:val="20"/>
          <w:szCs w:val="20"/>
        </w:rPr>
        <w:t>询院方用户意见再处理。</w:t>
      </w:r>
    </w:p>
    <w:p w14:paraId="3DDE1311">
      <w:pPr>
        <w:keepNext w:val="0"/>
        <w:keepLines w:val="0"/>
        <w:pageBreakBefore w:val="0"/>
        <w:widowControl w:val="0"/>
        <w:kinsoku/>
        <w:wordWrap/>
        <w:overflowPunct/>
        <w:topLinePunct w:val="0"/>
        <w:autoSpaceDE/>
        <w:autoSpaceDN/>
        <w:bidi w:val="0"/>
        <w:adjustRightInd/>
        <w:snapToGrid/>
        <w:spacing w:before="171" w:line="312" w:lineRule="auto"/>
        <w:ind w:left="0" w:leftChars="0" w:right="94" w:firstLine="434" w:firstLineChars="215"/>
        <w:textAlignment w:val="auto"/>
        <w:rPr>
          <w:rFonts w:hint="eastAsia" w:ascii="宋体" w:hAnsi="宋体" w:eastAsia="宋体" w:cs="宋体"/>
          <w:color w:val="auto"/>
          <w:sz w:val="20"/>
          <w:szCs w:val="20"/>
        </w:rPr>
      </w:pPr>
      <w:r>
        <w:rPr>
          <w:rFonts w:hint="eastAsia" w:ascii="宋体" w:hAnsi="宋体" w:eastAsia="宋体" w:cs="宋体"/>
          <w:color w:val="auto"/>
          <w:spacing w:val="1"/>
          <w:sz w:val="20"/>
          <w:szCs w:val="20"/>
        </w:rPr>
        <w:t>如果配件需要送修或更换，维修期间提供同</w:t>
      </w:r>
      <w:r>
        <w:rPr>
          <w:rFonts w:hint="eastAsia" w:ascii="宋体" w:hAnsi="宋体" w:eastAsia="宋体" w:cs="宋体"/>
          <w:color w:val="auto"/>
          <w:sz w:val="20"/>
          <w:szCs w:val="20"/>
        </w:rPr>
        <w:t>档次的备用设备，并需要配</w:t>
      </w:r>
      <w:r>
        <w:rPr>
          <w:rFonts w:hint="eastAsia" w:ascii="宋体" w:hAnsi="宋体" w:eastAsia="宋体" w:cs="宋体"/>
          <w:color w:val="auto"/>
          <w:spacing w:val="-1"/>
          <w:sz w:val="20"/>
          <w:szCs w:val="20"/>
        </w:rPr>
        <w:t>合院方用户登记故障配件的型号和产品序列号，并由用户签字或在记</w:t>
      </w:r>
      <w:r>
        <w:rPr>
          <w:rFonts w:hint="eastAsia" w:ascii="宋体" w:hAnsi="宋体" w:eastAsia="宋体" w:cs="宋体"/>
          <w:color w:val="auto"/>
          <w:spacing w:val="18"/>
          <w:sz w:val="20"/>
          <w:szCs w:val="20"/>
        </w:rPr>
        <w:t xml:space="preserve"> </w:t>
      </w:r>
      <w:r>
        <w:rPr>
          <w:rFonts w:hint="eastAsia" w:ascii="宋体" w:hAnsi="宋体" w:eastAsia="宋体" w:cs="宋体"/>
          <w:color w:val="auto"/>
          <w:spacing w:val="-2"/>
          <w:sz w:val="20"/>
          <w:szCs w:val="20"/>
        </w:rPr>
        <w:t>录后再送维修。</w:t>
      </w:r>
    </w:p>
    <w:p w14:paraId="72A0C6B3">
      <w:pPr>
        <w:keepNext w:val="0"/>
        <w:keepLines w:val="0"/>
        <w:pageBreakBefore w:val="0"/>
        <w:widowControl w:val="0"/>
        <w:kinsoku/>
        <w:wordWrap/>
        <w:overflowPunct/>
        <w:topLinePunct w:val="0"/>
        <w:autoSpaceDE/>
        <w:autoSpaceDN/>
        <w:bidi w:val="0"/>
        <w:adjustRightInd/>
        <w:snapToGrid/>
        <w:spacing w:before="171" w:line="312" w:lineRule="auto"/>
        <w:ind w:left="0" w:leftChars="0" w:right="94" w:firstLine="434" w:firstLineChars="215"/>
        <w:textAlignment w:val="auto"/>
        <w:rPr>
          <w:rFonts w:hint="eastAsia" w:ascii="宋体" w:hAnsi="宋体" w:eastAsia="宋体" w:cs="宋体"/>
          <w:color w:val="auto"/>
          <w:sz w:val="20"/>
          <w:szCs w:val="20"/>
        </w:rPr>
      </w:pPr>
      <w:r>
        <w:rPr>
          <w:rFonts w:hint="eastAsia" w:ascii="宋体" w:hAnsi="宋体" w:eastAsia="宋体" w:cs="宋体"/>
          <w:color w:val="auto"/>
          <w:spacing w:val="1"/>
          <w:sz w:val="20"/>
          <w:szCs w:val="20"/>
        </w:rPr>
        <w:t>如果机器送修，需要保护好交换机等设备，</w:t>
      </w:r>
      <w:r>
        <w:rPr>
          <w:rFonts w:hint="eastAsia" w:ascii="宋体" w:hAnsi="宋体" w:eastAsia="宋体" w:cs="宋体"/>
          <w:color w:val="auto"/>
          <w:sz w:val="20"/>
          <w:szCs w:val="20"/>
        </w:rPr>
        <w:t>先将用户数据备份好，再送</w:t>
      </w:r>
      <w:r>
        <w:rPr>
          <w:rFonts w:hint="eastAsia" w:ascii="宋体" w:hAnsi="宋体" w:eastAsia="宋体" w:cs="宋体"/>
          <w:color w:val="auto"/>
          <w:spacing w:val="-5"/>
          <w:sz w:val="20"/>
          <w:szCs w:val="20"/>
        </w:rPr>
        <w:t>维修。</w:t>
      </w:r>
    </w:p>
    <w:p w14:paraId="5B442162">
      <w:pPr>
        <w:keepNext w:val="0"/>
        <w:keepLines w:val="0"/>
        <w:pageBreakBefore w:val="0"/>
        <w:widowControl w:val="0"/>
        <w:kinsoku/>
        <w:wordWrap/>
        <w:overflowPunct/>
        <w:topLinePunct w:val="0"/>
        <w:autoSpaceDE/>
        <w:autoSpaceDN/>
        <w:bidi w:val="0"/>
        <w:adjustRightInd/>
        <w:snapToGrid/>
        <w:spacing w:before="172" w:line="312" w:lineRule="auto"/>
        <w:ind w:left="0" w:leftChars="0" w:right="94" w:firstLine="434" w:firstLineChars="215"/>
        <w:textAlignment w:val="auto"/>
        <w:rPr>
          <w:rFonts w:hint="eastAsia" w:ascii="宋体" w:hAnsi="宋体" w:eastAsia="宋体" w:cs="宋体"/>
          <w:color w:val="auto"/>
          <w:sz w:val="20"/>
          <w:szCs w:val="20"/>
        </w:rPr>
      </w:pPr>
      <w:r>
        <w:rPr>
          <w:rFonts w:hint="eastAsia" w:ascii="宋体" w:hAnsi="宋体" w:eastAsia="宋体" w:cs="宋体"/>
          <w:color w:val="auto"/>
          <w:spacing w:val="1"/>
          <w:sz w:val="20"/>
          <w:szCs w:val="20"/>
        </w:rPr>
        <w:t>如果需要更换升级配件或无法修复配件，定</w:t>
      </w:r>
      <w:r>
        <w:rPr>
          <w:rFonts w:hint="eastAsia" w:ascii="宋体" w:hAnsi="宋体" w:eastAsia="宋体" w:cs="宋体"/>
          <w:color w:val="auto"/>
          <w:sz w:val="20"/>
          <w:szCs w:val="20"/>
        </w:rPr>
        <w:t>点供应商需以书面形式出具</w:t>
      </w:r>
      <w:r>
        <w:rPr>
          <w:rFonts w:hint="eastAsia" w:ascii="宋体" w:hAnsi="宋体" w:eastAsia="宋体" w:cs="宋体"/>
          <w:color w:val="auto"/>
          <w:spacing w:val="-1"/>
          <w:sz w:val="20"/>
          <w:szCs w:val="20"/>
        </w:rPr>
        <w:t>设备故障原因及解决办法的函（加盖供应商公章）给院方，院方确认后方可进行配件更换，配件费用由院方另行支付。</w:t>
      </w:r>
    </w:p>
    <w:p w14:paraId="146E5D34">
      <w:pPr>
        <w:keepNext w:val="0"/>
        <w:keepLines w:val="0"/>
        <w:pageBreakBefore w:val="0"/>
        <w:widowControl w:val="0"/>
        <w:kinsoku/>
        <w:wordWrap/>
        <w:overflowPunct/>
        <w:topLinePunct w:val="0"/>
        <w:autoSpaceDE/>
        <w:autoSpaceDN/>
        <w:bidi w:val="0"/>
        <w:adjustRightInd/>
        <w:snapToGrid/>
        <w:spacing w:before="171" w:line="312" w:lineRule="auto"/>
        <w:ind w:left="0" w:leftChars="0" w:firstLine="434" w:firstLineChars="215"/>
        <w:textAlignment w:val="auto"/>
        <w:rPr>
          <w:rFonts w:hint="eastAsia" w:ascii="宋体" w:hAnsi="宋体" w:eastAsia="宋体" w:cs="宋体"/>
          <w:color w:val="auto"/>
          <w:sz w:val="20"/>
          <w:szCs w:val="20"/>
        </w:rPr>
      </w:pPr>
      <w:r>
        <w:rPr>
          <w:rFonts w:hint="eastAsia" w:ascii="宋体" w:hAnsi="宋体" w:eastAsia="宋体" w:cs="宋体"/>
          <w:color w:val="auto"/>
          <w:spacing w:val="1"/>
          <w:sz w:val="20"/>
          <w:szCs w:val="20"/>
        </w:rPr>
        <w:t>如果院方委托定点供应商采购更换的零配件</w:t>
      </w:r>
      <w:r>
        <w:rPr>
          <w:rFonts w:hint="eastAsia" w:ascii="宋体" w:hAnsi="宋体" w:eastAsia="宋体" w:cs="宋体"/>
          <w:color w:val="auto"/>
          <w:sz w:val="20"/>
          <w:szCs w:val="20"/>
        </w:rPr>
        <w:t>，每次更换应同时填写有关</w:t>
      </w:r>
      <w:r>
        <w:rPr>
          <w:rFonts w:hint="eastAsia" w:ascii="宋体" w:hAnsi="宋体" w:eastAsia="宋体" w:cs="宋体"/>
          <w:color w:val="auto"/>
          <w:spacing w:val="-4"/>
          <w:sz w:val="20"/>
          <w:szCs w:val="20"/>
        </w:rPr>
        <w:t>保修卡定期交用户方保管，并将配件型号、价格等信息记录形成报</w:t>
      </w:r>
      <w:r>
        <w:rPr>
          <w:rFonts w:hint="eastAsia" w:ascii="宋体" w:hAnsi="宋体" w:eastAsia="宋体" w:cs="宋体"/>
          <w:color w:val="auto"/>
          <w:spacing w:val="-5"/>
          <w:sz w:val="20"/>
          <w:szCs w:val="20"/>
        </w:rPr>
        <w:t>表，</w:t>
      </w:r>
      <w:r>
        <w:rPr>
          <w:rFonts w:hint="eastAsia" w:ascii="宋体" w:hAnsi="宋体" w:eastAsia="宋体" w:cs="宋体"/>
          <w:color w:val="auto"/>
          <w:spacing w:val="-1"/>
          <w:sz w:val="20"/>
          <w:szCs w:val="20"/>
        </w:rPr>
        <w:t>以方便用户方日后的维护工作。</w:t>
      </w:r>
    </w:p>
    <w:p w14:paraId="356C1A12">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rPr>
      </w:pPr>
      <w:bookmarkStart w:id="19" w:name="bookmark17"/>
      <w:bookmarkEnd w:id="19"/>
      <w:bookmarkStart w:id="20" w:name="_Toc2838"/>
      <w:bookmarkStart w:id="21" w:name="_Toc28963"/>
      <w:r>
        <w:rPr>
          <w:rFonts w:hint="eastAsia" w:ascii="宋体" w:hAnsi="宋体" w:eastAsia="宋体" w:cs="宋体"/>
          <w:color w:val="auto"/>
          <w:sz w:val="20"/>
          <w:szCs w:val="20"/>
          <w:lang w:val="en-US" w:eastAsia="zh-CN"/>
        </w:rPr>
        <w:t>2.</w:t>
      </w:r>
      <w:bookmarkEnd w:id="20"/>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维</w:t>
      </w:r>
      <w:r>
        <w:rPr>
          <w:rFonts w:hint="eastAsia" w:ascii="宋体" w:hAnsi="宋体" w:eastAsia="宋体" w:cs="宋体"/>
          <w:color w:val="auto"/>
          <w:sz w:val="20"/>
          <w:szCs w:val="20"/>
          <w:lang w:eastAsia="zh-CN"/>
        </w:rPr>
        <w:t>保</w:t>
      </w:r>
      <w:r>
        <w:rPr>
          <w:rFonts w:hint="eastAsia" w:ascii="宋体" w:hAnsi="宋体" w:eastAsia="宋体" w:cs="宋体"/>
          <w:color w:val="auto"/>
          <w:sz w:val="20"/>
          <w:szCs w:val="20"/>
        </w:rPr>
        <w:t>管理考核</w:t>
      </w:r>
      <w:bookmarkEnd w:id="21"/>
    </w:p>
    <w:p w14:paraId="16A6C550">
      <w:pPr>
        <w:pageBreakBefore w:val="0"/>
        <w:widowControl w:val="0"/>
        <w:kinsoku/>
        <w:wordWrap/>
        <w:overflowPunct/>
        <w:topLinePunct w:val="0"/>
        <w:autoSpaceDE/>
        <w:autoSpaceDN/>
        <w:bidi w:val="0"/>
        <w:adjustRightInd/>
        <w:snapToGrid/>
        <w:spacing w:before="79" w:line="312" w:lineRule="auto"/>
        <w:ind w:left="0" w:leftChars="0" w:right="63" w:firstLine="425" w:firstLineChars="215"/>
        <w:textAlignment w:val="auto"/>
        <w:rPr>
          <w:rFonts w:hint="eastAsia" w:ascii="宋体" w:hAnsi="宋体" w:eastAsia="宋体" w:cs="宋体"/>
          <w:color w:val="auto"/>
          <w:spacing w:val="-1"/>
          <w:sz w:val="20"/>
          <w:szCs w:val="20"/>
        </w:rPr>
      </w:pPr>
      <w:bookmarkStart w:id="22" w:name="_Toc2530"/>
      <w:r>
        <w:rPr>
          <w:rFonts w:hint="eastAsia" w:ascii="宋体" w:hAnsi="宋体" w:eastAsia="宋体" w:cs="宋体"/>
          <w:color w:val="auto"/>
          <w:spacing w:val="-1"/>
          <w:sz w:val="20"/>
          <w:szCs w:val="20"/>
        </w:rPr>
        <w:t>巡检与维护：建立定期巡检和维护制度，对设备</w:t>
      </w:r>
      <w:r>
        <w:rPr>
          <w:rFonts w:hint="eastAsia" w:ascii="宋体" w:hAnsi="宋体" w:eastAsia="宋体" w:cs="宋体"/>
          <w:color w:val="auto"/>
          <w:spacing w:val="-1"/>
          <w:sz w:val="20"/>
          <w:szCs w:val="20"/>
          <w:lang w:eastAsia="zh-CN"/>
        </w:rPr>
        <w:t>及车辆</w:t>
      </w:r>
      <w:r>
        <w:rPr>
          <w:rFonts w:hint="eastAsia" w:ascii="宋体" w:hAnsi="宋体" w:eastAsia="宋体" w:cs="宋体"/>
          <w:color w:val="auto"/>
          <w:spacing w:val="-1"/>
          <w:sz w:val="20"/>
          <w:szCs w:val="20"/>
        </w:rPr>
        <w:t>进行定期检查和保养，确保设备处于良好状态。巡检记录应详细、准确，便于后续分析和改进。</w:t>
      </w:r>
    </w:p>
    <w:p w14:paraId="5B970127">
      <w:pPr>
        <w:keepNext w:val="0"/>
        <w:keepLines w:val="0"/>
        <w:pageBreakBefore w:val="0"/>
        <w:widowControl w:val="0"/>
        <w:kinsoku/>
        <w:wordWrap/>
        <w:overflowPunct/>
        <w:topLinePunct w:val="0"/>
        <w:autoSpaceDE/>
        <w:autoSpaceDN/>
        <w:bidi w:val="0"/>
        <w:adjustRightInd/>
        <w:snapToGrid/>
        <w:spacing w:before="79" w:line="312" w:lineRule="auto"/>
        <w:ind w:left="0" w:leftChars="0" w:right="63" w:firstLine="425" w:firstLineChars="215"/>
        <w:textAlignment w:val="auto"/>
        <w:rPr>
          <w:rFonts w:hint="eastAsia" w:ascii="宋体" w:hAnsi="宋体" w:eastAsia="宋体" w:cs="宋体"/>
          <w:color w:val="auto"/>
          <w:spacing w:val="-1"/>
          <w:sz w:val="20"/>
          <w:szCs w:val="20"/>
        </w:rPr>
      </w:pPr>
      <w:r>
        <w:rPr>
          <w:rFonts w:hint="eastAsia" w:ascii="宋体" w:hAnsi="宋体" w:eastAsia="宋体" w:cs="宋体"/>
          <w:color w:val="auto"/>
          <w:spacing w:val="-1"/>
          <w:sz w:val="20"/>
          <w:szCs w:val="20"/>
        </w:rPr>
        <w:t>故障处理：建立快速响应机制，对系统故障进行及时定位和处理。故障处理过程应记录详细，包括故障现象、处理措施、处理结果等。</w:t>
      </w:r>
    </w:p>
    <w:p w14:paraId="2F925A29">
      <w:pPr>
        <w:keepNext w:val="0"/>
        <w:keepLines w:val="0"/>
        <w:pageBreakBefore w:val="0"/>
        <w:widowControl w:val="0"/>
        <w:kinsoku/>
        <w:wordWrap/>
        <w:overflowPunct/>
        <w:topLinePunct w:val="0"/>
        <w:autoSpaceDE/>
        <w:autoSpaceDN/>
        <w:bidi w:val="0"/>
        <w:adjustRightInd/>
        <w:snapToGrid/>
        <w:spacing w:line="312" w:lineRule="auto"/>
        <w:ind w:left="0" w:leftChars="0" w:firstLine="430" w:firstLineChars="215"/>
        <w:textAlignment w:val="auto"/>
        <w:rPr>
          <w:rFonts w:hint="eastAsia" w:ascii="宋体" w:hAnsi="宋体" w:eastAsia="宋体" w:cs="宋体"/>
          <w:color w:val="auto"/>
          <w:sz w:val="20"/>
          <w:szCs w:val="20"/>
        </w:rPr>
      </w:pPr>
      <w:bookmarkStart w:id="23" w:name="_Toc20293"/>
      <w:bookmarkStart w:id="24" w:name="_Toc3791"/>
      <w:r>
        <w:rPr>
          <w:rFonts w:hint="eastAsia" w:ascii="宋体" w:hAnsi="宋体" w:eastAsia="宋体" w:cs="宋体"/>
          <w:color w:val="auto"/>
          <w:sz w:val="20"/>
          <w:szCs w:val="20"/>
        </w:rPr>
        <w:t>运维服务：提供专业的运维服务团队，负责</w:t>
      </w:r>
      <w:r>
        <w:rPr>
          <w:rFonts w:hint="eastAsia" w:ascii="宋体" w:hAnsi="宋体" w:eastAsia="宋体" w:cs="宋体"/>
          <w:color w:val="auto"/>
          <w:sz w:val="20"/>
          <w:szCs w:val="20"/>
          <w:lang w:eastAsia="zh-CN"/>
        </w:rPr>
        <w:t>设备</w:t>
      </w:r>
      <w:r>
        <w:rPr>
          <w:rFonts w:hint="eastAsia" w:ascii="宋体" w:hAnsi="宋体" w:eastAsia="宋体" w:cs="宋体"/>
          <w:color w:val="auto"/>
          <w:sz w:val="20"/>
          <w:szCs w:val="20"/>
        </w:rPr>
        <w:t>的日常运维和故障处理。运维服务应满足医院的需求和合同要求，确保</w:t>
      </w:r>
      <w:r>
        <w:rPr>
          <w:rFonts w:hint="eastAsia" w:ascii="宋体" w:hAnsi="宋体" w:eastAsia="宋体" w:cs="宋体"/>
          <w:color w:val="auto"/>
          <w:sz w:val="20"/>
          <w:szCs w:val="20"/>
          <w:lang w:eastAsia="zh-CN"/>
        </w:rPr>
        <w:t>设备</w:t>
      </w:r>
      <w:r>
        <w:rPr>
          <w:rFonts w:hint="eastAsia" w:ascii="宋体" w:hAnsi="宋体" w:eastAsia="宋体" w:cs="宋体"/>
          <w:color w:val="auto"/>
          <w:sz w:val="20"/>
          <w:szCs w:val="20"/>
        </w:rPr>
        <w:t>的稳定运行。</w:t>
      </w:r>
      <w:bookmarkEnd w:id="23"/>
      <w:bookmarkEnd w:id="24"/>
    </w:p>
    <w:bookmarkEnd w:id="22"/>
    <w:p w14:paraId="52ACD9D0">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lang w:val="en-US" w:eastAsia="zh-CN"/>
        </w:rPr>
      </w:pPr>
      <w:bookmarkStart w:id="25" w:name="_Toc14627"/>
      <w:bookmarkStart w:id="26" w:name="_Toc6662"/>
      <w:r>
        <w:rPr>
          <w:rFonts w:hint="eastAsia" w:ascii="宋体" w:hAnsi="宋体" w:eastAsia="宋体" w:cs="宋体"/>
          <w:color w:val="auto"/>
          <w:sz w:val="20"/>
          <w:szCs w:val="20"/>
          <w:lang w:val="en-US" w:eastAsia="zh-CN"/>
        </w:rPr>
        <w:t>2.7巡检要求</w:t>
      </w:r>
      <w:bookmarkEnd w:id="25"/>
    </w:p>
    <w:p w14:paraId="28A114B0">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lang w:val="en-US" w:eastAsia="zh-CN"/>
        </w:rPr>
      </w:pPr>
      <w:bookmarkStart w:id="27" w:name="_Toc12749"/>
      <w:r>
        <w:rPr>
          <w:rFonts w:hint="eastAsia" w:ascii="宋体" w:hAnsi="宋体" w:eastAsia="宋体" w:cs="宋体"/>
          <w:color w:val="auto"/>
          <w:sz w:val="20"/>
          <w:szCs w:val="20"/>
          <w:lang w:val="en-US" w:eastAsia="zh-CN"/>
        </w:rPr>
        <w:t>（一）常规性保养（4次/年）</w:t>
      </w:r>
      <w:bookmarkEnd w:id="26"/>
      <w:bookmarkEnd w:id="27"/>
    </w:p>
    <w:p w14:paraId="6042DA08">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48" w:afterAutospacing="0" w:line="312" w:lineRule="auto"/>
        <w:ind w:left="0" w:leftChars="0" w:right="0" w:rightChars="0" w:firstLine="432" w:firstLineChars="215"/>
        <w:jc w:val="left"/>
        <w:rPr>
          <w:rFonts w:hint="eastAsia" w:ascii="宋体" w:hAnsi="宋体" w:eastAsia="宋体" w:cs="宋体"/>
          <w:color w:val="auto"/>
          <w:sz w:val="20"/>
          <w:szCs w:val="20"/>
        </w:rPr>
      </w:pPr>
      <w:r>
        <w:rPr>
          <w:rStyle w:val="15"/>
          <w:rFonts w:hint="eastAsia" w:ascii="宋体" w:hAnsi="宋体" w:eastAsia="宋体" w:cs="宋体"/>
          <w:i w:val="0"/>
          <w:iCs w:val="0"/>
          <w:caps w:val="0"/>
          <w:color w:val="auto"/>
          <w:spacing w:val="0"/>
          <w:sz w:val="20"/>
          <w:szCs w:val="20"/>
          <w:shd w:val="clear" w:fill="FFFFFF"/>
        </w:rPr>
        <w:t>外观与内部清洁</w:t>
      </w:r>
      <w:r>
        <w:rPr>
          <w:rFonts w:hint="eastAsia" w:ascii="宋体" w:hAnsi="宋体" w:eastAsia="宋体" w:cs="宋体"/>
          <w:i w:val="0"/>
          <w:iCs w:val="0"/>
          <w:caps w:val="0"/>
          <w:color w:val="auto"/>
          <w:spacing w:val="0"/>
          <w:sz w:val="20"/>
          <w:szCs w:val="20"/>
          <w:shd w:val="clear" w:fill="FFFFFF"/>
        </w:rPr>
        <w:t>‌：保持车辆内外整洁，清洁车身和内部空间，防止灰尘积聚。</w:t>
      </w:r>
    </w:p>
    <w:p w14:paraId="40EB7848">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48" w:afterAutospacing="0" w:line="312" w:lineRule="auto"/>
        <w:ind w:left="0" w:leftChars="0" w:right="0" w:rightChars="0" w:firstLine="432" w:firstLineChars="215"/>
        <w:jc w:val="left"/>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b/>
          <w:bCs/>
          <w:i w:val="0"/>
          <w:iCs w:val="0"/>
          <w:caps w:val="0"/>
          <w:color w:val="auto"/>
          <w:spacing w:val="0"/>
          <w:sz w:val="20"/>
          <w:szCs w:val="20"/>
          <w:shd w:val="clear" w:fill="FFFFFF"/>
          <w:lang w:eastAsia="zh-CN"/>
        </w:rPr>
        <w:t>电池部分</w:t>
      </w:r>
      <w:r>
        <w:rPr>
          <w:rStyle w:val="15"/>
          <w:rFonts w:hint="eastAsia" w:ascii="宋体" w:hAnsi="宋体" w:eastAsia="宋体" w:cs="宋体"/>
          <w:b/>
          <w:bCs/>
          <w:i w:val="0"/>
          <w:iCs w:val="0"/>
          <w:caps w:val="0"/>
          <w:color w:val="auto"/>
          <w:spacing w:val="0"/>
          <w:sz w:val="20"/>
          <w:szCs w:val="20"/>
          <w:shd w:val="clear" w:fill="FFFFFF"/>
        </w:rPr>
        <w:t>检查</w:t>
      </w:r>
      <w:r>
        <w:rPr>
          <w:rFonts w:hint="eastAsia" w:ascii="宋体" w:hAnsi="宋体" w:eastAsia="宋体" w:cs="宋体"/>
          <w:i w:val="0"/>
          <w:iCs w:val="0"/>
          <w:caps w:val="0"/>
          <w:color w:val="auto"/>
          <w:spacing w:val="0"/>
          <w:sz w:val="20"/>
          <w:szCs w:val="20"/>
          <w:shd w:val="clear" w:fill="FFFFFF"/>
        </w:rPr>
        <w:t>‌：检查</w:t>
      </w:r>
      <w:r>
        <w:rPr>
          <w:rFonts w:hint="eastAsia" w:ascii="宋体" w:hAnsi="宋体" w:eastAsia="宋体" w:cs="宋体"/>
          <w:i w:val="0"/>
          <w:iCs w:val="0"/>
          <w:caps w:val="0"/>
          <w:color w:val="auto"/>
          <w:spacing w:val="0"/>
          <w:sz w:val="20"/>
          <w:szCs w:val="20"/>
          <w:shd w:val="clear" w:fill="FFFFFF"/>
          <w:lang w:eastAsia="zh-CN"/>
        </w:rPr>
        <w:t>主电池、辅电池、推车电源线、电源小板、适配器CCheng245A梅花接口</w:t>
      </w:r>
      <w:r>
        <w:rPr>
          <w:rFonts w:hint="eastAsia" w:ascii="宋体" w:hAnsi="宋体" w:eastAsia="宋体" w:cs="宋体"/>
          <w:i w:val="0"/>
          <w:iCs w:val="0"/>
          <w:caps w:val="0"/>
          <w:color w:val="auto"/>
          <w:spacing w:val="0"/>
          <w:sz w:val="20"/>
          <w:szCs w:val="20"/>
          <w:shd w:val="clear" w:fill="FFFFFF"/>
        </w:rPr>
        <w:t>等关键部件的性能，确保它们处于良好状态。</w:t>
      </w:r>
    </w:p>
    <w:p w14:paraId="7D83011C">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48" w:afterAutospacing="0" w:line="312" w:lineRule="auto"/>
        <w:ind w:left="0" w:leftChars="0" w:right="0" w:rightChars="0" w:firstLine="432" w:firstLineChars="215"/>
        <w:jc w:val="left"/>
        <w:rPr>
          <w:rFonts w:hint="eastAsia" w:ascii="宋体" w:hAnsi="宋体" w:eastAsia="宋体" w:cs="宋体"/>
          <w:i w:val="0"/>
          <w:iCs w:val="0"/>
          <w:caps w:val="0"/>
          <w:color w:val="auto"/>
          <w:spacing w:val="0"/>
          <w:sz w:val="20"/>
          <w:szCs w:val="20"/>
          <w:shd w:val="clear" w:fill="FFFFFF"/>
          <w:lang w:eastAsia="zh-CN"/>
        </w:rPr>
      </w:pPr>
      <w:r>
        <w:rPr>
          <w:rFonts w:hint="eastAsia" w:ascii="宋体" w:hAnsi="宋体" w:eastAsia="宋体" w:cs="宋体"/>
          <w:b/>
          <w:bCs/>
          <w:i w:val="0"/>
          <w:iCs w:val="0"/>
          <w:caps w:val="0"/>
          <w:color w:val="auto"/>
          <w:spacing w:val="0"/>
          <w:sz w:val="20"/>
          <w:szCs w:val="20"/>
          <w:shd w:val="clear" w:fill="FFFFFF"/>
          <w:lang w:eastAsia="zh-CN"/>
        </w:rPr>
        <w:t>显示部分检查</w:t>
      </w:r>
      <w:r>
        <w:rPr>
          <w:rFonts w:hint="eastAsia" w:ascii="宋体" w:hAnsi="宋体" w:eastAsia="宋体" w:cs="宋体"/>
          <w:i w:val="0"/>
          <w:iCs w:val="0"/>
          <w:caps w:val="0"/>
          <w:color w:val="auto"/>
          <w:spacing w:val="0"/>
          <w:sz w:val="20"/>
          <w:szCs w:val="20"/>
          <w:shd w:val="clear" w:fill="FFFFFF"/>
          <w:lang w:eastAsia="zh-CN"/>
        </w:rPr>
        <w:t>：检查显示器、显示器内置音箱、触摸屏及音响、显示器电源线部件等，</w:t>
      </w:r>
      <w:r>
        <w:rPr>
          <w:rFonts w:hint="eastAsia" w:ascii="宋体" w:hAnsi="宋体" w:eastAsia="宋体" w:cs="宋体"/>
          <w:i w:val="0"/>
          <w:iCs w:val="0"/>
          <w:caps w:val="0"/>
          <w:color w:val="auto"/>
          <w:spacing w:val="0"/>
          <w:sz w:val="20"/>
          <w:szCs w:val="20"/>
          <w:shd w:val="clear" w:fill="FFFFFF"/>
        </w:rPr>
        <w:t>确保设备正常运行。</w:t>
      </w:r>
    </w:p>
    <w:p w14:paraId="4DDA75BD">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48" w:afterAutospacing="0" w:line="312" w:lineRule="auto"/>
        <w:ind w:left="0" w:leftChars="0" w:right="0" w:rightChars="0" w:firstLine="432" w:firstLineChars="215"/>
        <w:jc w:val="left"/>
        <w:rPr>
          <w:rFonts w:hint="eastAsia" w:ascii="宋体" w:hAnsi="宋体" w:eastAsia="宋体" w:cs="宋体"/>
          <w:color w:val="auto"/>
          <w:sz w:val="20"/>
          <w:szCs w:val="20"/>
        </w:rPr>
      </w:pPr>
      <w:r>
        <w:rPr>
          <w:rFonts w:hint="eastAsia" w:ascii="宋体" w:hAnsi="宋体" w:eastAsia="宋体" w:cs="宋体"/>
          <w:b/>
          <w:bCs/>
          <w:i w:val="0"/>
          <w:iCs w:val="0"/>
          <w:caps w:val="0"/>
          <w:color w:val="auto"/>
          <w:spacing w:val="0"/>
          <w:sz w:val="20"/>
          <w:szCs w:val="20"/>
          <w:shd w:val="clear" w:fill="FFFFFF"/>
          <w:lang w:eastAsia="zh-CN"/>
        </w:rPr>
        <w:t>终端</w:t>
      </w:r>
      <w:r>
        <w:rPr>
          <w:rStyle w:val="15"/>
          <w:rFonts w:hint="eastAsia" w:ascii="宋体" w:hAnsi="宋体" w:eastAsia="宋体" w:cs="宋体"/>
          <w:i w:val="0"/>
          <w:iCs w:val="0"/>
          <w:caps w:val="0"/>
          <w:color w:val="auto"/>
          <w:spacing w:val="0"/>
          <w:sz w:val="20"/>
          <w:szCs w:val="20"/>
          <w:shd w:val="clear" w:fill="FFFFFF"/>
          <w:lang w:eastAsia="zh-CN"/>
        </w:rPr>
        <w:t>部分检查</w:t>
      </w:r>
      <w:r>
        <w:rPr>
          <w:rFonts w:hint="eastAsia" w:ascii="宋体" w:hAnsi="宋体" w:eastAsia="宋体" w:cs="宋体"/>
          <w:i w:val="0"/>
          <w:iCs w:val="0"/>
          <w:caps w:val="0"/>
          <w:color w:val="auto"/>
          <w:spacing w:val="0"/>
          <w:sz w:val="20"/>
          <w:szCs w:val="20"/>
          <w:shd w:val="clear" w:fill="FFFFFF"/>
        </w:rPr>
        <w:t>‌：对车内的医疗设备进行全面检查，包括设备的外观、功能等，确保设备</w:t>
      </w:r>
      <w:r>
        <w:rPr>
          <w:rFonts w:hint="eastAsia" w:ascii="宋体" w:hAnsi="宋体" w:eastAsia="宋体" w:cs="宋体"/>
          <w:i w:val="0"/>
          <w:iCs w:val="0"/>
          <w:caps w:val="0"/>
          <w:color w:val="auto"/>
          <w:spacing w:val="0"/>
          <w:sz w:val="20"/>
          <w:szCs w:val="20"/>
          <w:shd w:val="clear" w:fill="FFFFFF"/>
          <w:lang w:eastAsia="zh-CN"/>
        </w:rPr>
        <w:t>与院方系统兼容并</w:t>
      </w:r>
      <w:r>
        <w:rPr>
          <w:rFonts w:hint="eastAsia" w:ascii="宋体" w:hAnsi="宋体" w:eastAsia="宋体" w:cs="宋体"/>
          <w:i w:val="0"/>
          <w:iCs w:val="0"/>
          <w:caps w:val="0"/>
          <w:color w:val="auto"/>
          <w:spacing w:val="0"/>
          <w:sz w:val="20"/>
          <w:szCs w:val="20"/>
          <w:shd w:val="clear" w:fill="FFFFFF"/>
        </w:rPr>
        <w:t>正常运行。</w:t>
      </w:r>
    </w:p>
    <w:p w14:paraId="382E3230">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48" w:afterAutospacing="0" w:line="312" w:lineRule="auto"/>
        <w:ind w:left="0" w:leftChars="0" w:right="0" w:rightChars="0" w:firstLine="432" w:firstLineChars="215"/>
        <w:jc w:val="left"/>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b/>
          <w:bCs/>
          <w:i w:val="0"/>
          <w:iCs w:val="0"/>
          <w:caps w:val="0"/>
          <w:color w:val="auto"/>
          <w:spacing w:val="0"/>
          <w:sz w:val="20"/>
          <w:szCs w:val="20"/>
          <w:shd w:val="clear" w:fill="FFFFFF"/>
          <w:lang w:eastAsia="zh-CN"/>
        </w:rPr>
        <w:t>车体</w:t>
      </w:r>
      <w:r>
        <w:rPr>
          <w:rStyle w:val="15"/>
          <w:rFonts w:hint="eastAsia" w:ascii="宋体" w:hAnsi="宋体" w:eastAsia="宋体" w:cs="宋体"/>
          <w:i w:val="0"/>
          <w:iCs w:val="0"/>
          <w:caps w:val="0"/>
          <w:color w:val="auto"/>
          <w:spacing w:val="0"/>
          <w:sz w:val="20"/>
          <w:szCs w:val="20"/>
          <w:shd w:val="clear" w:fill="FFFFFF"/>
        </w:rPr>
        <w:t>部</w:t>
      </w:r>
      <w:r>
        <w:rPr>
          <w:rStyle w:val="15"/>
          <w:rFonts w:hint="eastAsia" w:ascii="宋体" w:hAnsi="宋体" w:eastAsia="宋体" w:cs="宋体"/>
          <w:i w:val="0"/>
          <w:iCs w:val="0"/>
          <w:caps w:val="0"/>
          <w:color w:val="auto"/>
          <w:spacing w:val="0"/>
          <w:sz w:val="20"/>
          <w:szCs w:val="20"/>
          <w:shd w:val="clear" w:fill="FFFFFF"/>
          <w:lang w:eastAsia="zh-CN"/>
        </w:rPr>
        <w:t>分</w:t>
      </w:r>
      <w:r>
        <w:rPr>
          <w:rStyle w:val="15"/>
          <w:rFonts w:hint="eastAsia" w:ascii="宋体" w:hAnsi="宋体" w:eastAsia="宋体" w:cs="宋体"/>
          <w:i w:val="0"/>
          <w:iCs w:val="0"/>
          <w:caps w:val="0"/>
          <w:color w:val="auto"/>
          <w:spacing w:val="0"/>
          <w:sz w:val="20"/>
          <w:szCs w:val="20"/>
          <w:shd w:val="clear" w:fill="FFFFFF"/>
        </w:rPr>
        <w:t>检查</w:t>
      </w:r>
      <w:r>
        <w:rPr>
          <w:rFonts w:hint="eastAsia" w:ascii="宋体" w:hAnsi="宋体" w:eastAsia="宋体" w:cs="宋体"/>
          <w:i w:val="0"/>
          <w:iCs w:val="0"/>
          <w:caps w:val="0"/>
          <w:color w:val="auto"/>
          <w:spacing w:val="0"/>
          <w:sz w:val="20"/>
          <w:szCs w:val="20"/>
          <w:shd w:val="clear" w:fill="FFFFFF"/>
        </w:rPr>
        <w:t>‌：检查车辆台面、</w:t>
      </w:r>
      <w:r>
        <w:rPr>
          <w:rFonts w:hint="eastAsia" w:ascii="宋体" w:hAnsi="宋体" w:eastAsia="宋体" w:cs="宋体"/>
          <w:i w:val="0"/>
          <w:iCs w:val="0"/>
          <w:caps w:val="0"/>
          <w:color w:val="auto"/>
          <w:spacing w:val="0"/>
          <w:sz w:val="20"/>
          <w:szCs w:val="20"/>
          <w:shd w:val="clear" w:fill="FFFFFF"/>
          <w:lang w:eastAsia="zh-CN"/>
        </w:rPr>
        <w:t>刹车轮、</w:t>
      </w:r>
      <w:r>
        <w:rPr>
          <w:rFonts w:hint="eastAsia" w:ascii="宋体" w:hAnsi="宋体" w:eastAsia="宋体" w:cs="宋体"/>
          <w:i w:val="0"/>
          <w:iCs w:val="0"/>
          <w:caps w:val="0"/>
          <w:color w:val="auto"/>
          <w:spacing w:val="0"/>
          <w:sz w:val="20"/>
          <w:szCs w:val="20"/>
          <w:shd w:val="clear" w:fill="FFFFFF"/>
        </w:rPr>
        <w:t>抽屉隔板、气动升降、电动升降、控制面板电量显示灯</w:t>
      </w:r>
      <w:r>
        <w:rPr>
          <w:rFonts w:hint="eastAsia" w:ascii="宋体" w:hAnsi="宋体" w:eastAsia="宋体" w:cs="宋体"/>
          <w:i w:val="0"/>
          <w:iCs w:val="0"/>
          <w:caps w:val="0"/>
          <w:color w:val="auto"/>
          <w:spacing w:val="0"/>
          <w:sz w:val="20"/>
          <w:szCs w:val="20"/>
          <w:shd w:val="clear" w:fill="FFFFFF"/>
          <w:lang w:eastAsia="zh-CN"/>
        </w:rPr>
        <w:t>的性能</w:t>
      </w:r>
      <w:r>
        <w:rPr>
          <w:rFonts w:hint="eastAsia" w:ascii="宋体" w:hAnsi="宋体" w:eastAsia="宋体" w:cs="宋体"/>
          <w:i w:val="0"/>
          <w:iCs w:val="0"/>
          <w:caps w:val="0"/>
          <w:color w:val="auto"/>
          <w:spacing w:val="0"/>
          <w:sz w:val="20"/>
          <w:szCs w:val="20"/>
          <w:shd w:val="clear" w:fill="FFFFFF"/>
        </w:rPr>
        <w:t>，防止因松动而导致故障或事故。</w:t>
      </w:r>
    </w:p>
    <w:p w14:paraId="5FA67110">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48" w:afterAutospacing="0" w:line="312" w:lineRule="auto"/>
        <w:ind w:left="0" w:leftChars="0" w:right="0" w:rightChars="0" w:firstLine="432" w:firstLineChars="215"/>
        <w:jc w:val="left"/>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b/>
          <w:bCs/>
          <w:i w:val="0"/>
          <w:iCs w:val="0"/>
          <w:caps w:val="0"/>
          <w:color w:val="auto"/>
          <w:spacing w:val="0"/>
          <w:sz w:val="20"/>
          <w:szCs w:val="20"/>
          <w:shd w:val="clear" w:fill="FFFFFF"/>
        </w:rPr>
        <w:t>外挂件</w:t>
      </w:r>
      <w:r>
        <w:rPr>
          <w:rFonts w:hint="eastAsia" w:ascii="宋体" w:hAnsi="宋体" w:eastAsia="宋体" w:cs="宋体"/>
          <w:b/>
          <w:bCs/>
          <w:i w:val="0"/>
          <w:iCs w:val="0"/>
          <w:caps w:val="0"/>
          <w:color w:val="auto"/>
          <w:spacing w:val="0"/>
          <w:sz w:val="20"/>
          <w:szCs w:val="20"/>
          <w:shd w:val="clear" w:fill="FFFFFF"/>
          <w:lang w:eastAsia="zh-CN"/>
        </w:rPr>
        <w:t>部分</w:t>
      </w:r>
      <w:r>
        <w:rPr>
          <w:rStyle w:val="15"/>
          <w:rFonts w:hint="eastAsia" w:ascii="宋体" w:hAnsi="宋体" w:eastAsia="宋体" w:cs="宋体"/>
          <w:i w:val="0"/>
          <w:iCs w:val="0"/>
          <w:caps w:val="0"/>
          <w:color w:val="auto"/>
          <w:spacing w:val="0"/>
          <w:sz w:val="20"/>
          <w:szCs w:val="20"/>
          <w:shd w:val="clear" w:fill="FFFFFF"/>
        </w:rPr>
        <w:t>检查</w:t>
      </w:r>
      <w:r>
        <w:rPr>
          <w:rFonts w:hint="eastAsia" w:ascii="宋体" w:hAnsi="宋体" w:eastAsia="宋体" w:cs="宋体"/>
          <w:i w:val="0"/>
          <w:iCs w:val="0"/>
          <w:caps w:val="0"/>
          <w:color w:val="auto"/>
          <w:spacing w:val="0"/>
          <w:sz w:val="20"/>
          <w:szCs w:val="20"/>
          <w:shd w:val="clear" w:fill="FFFFFF"/>
        </w:rPr>
        <w:t>‌：检查车辆的垃圾桶、垃圾桶支架、小置物盒（兼容手消液盒）、鼠标盒、中置物盒、多功能置物盒（兼容手消液、锐器盒、剪刀盒）、底部置物筐、治疗托盘、折叠软垫椅子等部件的性能，确保它们处于良好状态。</w:t>
      </w:r>
    </w:p>
    <w:p w14:paraId="53876164">
      <w:pPr>
        <w:pStyle w:val="16"/>
        <w:keepNext w:val="0"/>
        <w:keepLines w:val="0"/>
        <w:pageBreakBefore w:val="0"/>
        <w:widowControl w:val="0"/>
        <w:kinsoku/>
        <w:wordWrap/>
        <w:overflowPunct/>
        <w:topLinePunct w:val="0"/>
        <w:autoSpaceDE/>
        <w:autoSpaceDN/>
        <w:bidi w:val="0"/>
        <w:adjustRightInd/>
        <w:snapToGrid/>
        <w:spacing w:line="312" w:lineRule="auto"/>
        <w:ind w:left="0" w:leftChars="0" w:firstLine="427" w:firstLineChars="215"/>
        <w:textAlignment w:val="auto"/>
        <w:rPr>
          <w:rFonts w:hint="eastAsia" w:ascii="宋体" w:hAnsi="宋体" w:eastAsia="宋体" w:cs="宋体"/>
          <w:color w:val="auto"/>
          <w:sz w:val="20"/>
          <w:szCs w:val="20"/>
        </w:rPr>
      </w:pPr>
      <w:r>
        <w:rPr>
          <w:rFonts w:hint="eastAsia" w:ascii="宋体" w:hAnsi="宋体" w:eastAsia="宋体" w:cs="宋体"/>
          <w:b/>
          <w:bCs/>
          <w:color w:val="auto"/>
          <w:spacing w:val="-1"/>
          <w:sz w:val="20"/>
          <w:szCs w:val="20"/>
        </w:rPr>
        <w:t>格式要求：</w:t>
      </w:r>
      <w:r>
        <w:rPr>
          <w:rFonts w:hint="eastAsia" w:ascii="宋体" w:hAnsi="宋体" w:eastAsia="宋体" w:cs="宋体"/>
          <w:color w:val="auto"/>
          <w:spacing w:val="-1"/>
          <w:sz w:val="20"/>
          <w:szCs w:val="20"/>
        </w:rPr>
        <w:t>表格应简洁明了，便于审批和跟踪。</w:t>
      </w:r>
    </w:p>
    <w:p w14:paraId="0EF9E08A">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lang w:val="en-US" w:eastAsia="zh-CN"/>
        </w:rPr>
      </w:pPr>
      <w:bookmarkStart w:id="28" w:name="_Toc1521"/>
      <w:bookmarkStart w:id="29" w:name="_Toc28863"/>
      <w:r>
        <w:rPr>
          <w:rFonts w:hint="eastAsia" w:ascii="宋体" w:hAnsi="宋体" w:eastAsia="宋体" w:cs="宋体"/>
          <w:color w:val="auto"/>
          <w:sz w:val="20"/>
          <w:szCs w:val="20"/>
          <w:lang w:val="en-US" w:eastAsia="zh-CN"/>
        </w:rPr>
        <w:t>（二）定期性保养（2次/年）</w:t>
      </w:r>
      <w:bookmarkEnd w:id="28"/>
      <w:bookmarkEnd w:id="29"/>
    </w:p>
    <w:p w14:paraId="759B053D">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48" w:afterAutospacing="0" w:line="312" w:lineRule="auto"/>
        <w:ind w:left="0" w:leftChars="0" w:right="0" w:rightChars="0" w:firstLine="430" w:firstLineChars="215"/>
        <w:jc w:val="left"/>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fill="FFFFFF"/>
        </w:rPr>
        <w:t>‌</w:t>
      </w:r>
      <w:r>
        <w:rPr>
          <w:rStyle w:val="15"/>
          <w:rFonts w:hint="eastAsia" w:ascii="宋体" w:hAnsi="宋体" w:eastAsia="宋体" w:cs="宋体"/>
          <w:i w:val="0"/>
          <w:iCs w:val="0"/>
          <w:caps w:val="0"/>
          <w:color w:val="auto"/>
          <w:spacing w:val="0"/>
          <w:sz w:val="20"/>
          <w:szCs w:val="20"/>
          <w:shd w:val="clear" w:fill="FFFFFF"/>
        </w:rPr>
        <w:t>定期保养与记录</w:t>
      </w:r>
      <w:r>
        <w:rPr>
          <w:rFonts w:hint="eastAsia" w:ascii="宋体" w:hAnsi="宋体" w:eastAsia="宋体" w:cs="宋体"/>
          <w:i w:val="0"/>
          <w:iCs w:val="0"/>
          <w:caps w:val="0"/>
          <w:color w:val="auto"/>
          <w:spacing w:val="0"/>
          <w:sz w:val="20"/>
          <w:szCs w:val="20"/>
          <w:shd w:val="clear" w:fill="FFFFFF"/>
        </w:rPr>
        <w:t>‌：根据车辆使用情况和厂家建议，定期进行全面的保养和维护，并记录每次保养的具体内容和情况，以便后续跟踪和评估车辆状态。</w:t>
      </w:r>
    </w:p>
    <w:p w14:paraId="0FA6DCE0">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lang w:val="en-US" w:eastAsia="zh-CN"/>
        </w:rPr>
      </w:pPr>
      <w:bookmarkStart w:id="30" w:name="_Toc10307"/>
      <w:bookmarkStart w:id="31" w:name="_Toc26455"/>
      <w:r>
        <w:rPr>
          <w:rFonts w:hint="eastAsia" w:ascii="宋体" w:hAnsi="宋体" w:eastAsia="宋体" w:cs="宋体"/>
          <w:color w:val="auto"/>
          <w:sz w:val="20"/>
          <w:szCs w:val="20"/>
          <w:lang w:val="en-US" w:eastAsia="zh-CN"/>
        </w:rPr>
        <w:t>（三）系统性保养（1次/年）</w:t>
      </w:r>
      <w:bookmarkEnd w:id="30"/>
      <w:bookmarkEnd w:id="31"/>
    </w:p>
    <w:p w14:paraId="1D256113">
      <w:pPr>
        <w:pageBreakBefore w:val="0"/>
        <w:widowControl w:val="0"/>
        <w:kinsoku/>
        <w:wordWrap/>
        <w:overflowPunct/>
        <w:topLinePunct w:val="0"/>
        <w:autoSpaceDE/>
        <w:autoSpaceDN/>
        <w:bidi w:val="0"/>
        <w:adjustRightInd/>
        <w:snapToGrid/>
        <w:spacing w:line="312" w:lineRule="auto"/>
        <w:ind w:left="0" w:leftChars="0" w:firstLine="430" w:firstLineChars="215"/>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对设备、车辆及系统功能进行全面维护检测；确认系统处于完好状态。</w:t>
      </w:r>
    </w:p>
    <w:p w14:paraId="406DCDFA">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lang w:val="en-US" w:eastAsia="zh-CN"/>
        </w:rPr>
      </w:pPr>
      <w:bookmarkStart w:id="32" w:name="_Toc9508"/>
      <w:bookmarkStart w:id="33" w:name="_Toc5915"/>
      <w:r>
        <w:rPr>
          <w:rFonts w:hint="eastAsia" w:ascii="宋体" w:hAnsi="宋体" w:eastAsia="宋体" w:cs="宋体"/>
          <w:color w:val="auto"/>
          <w:sz w:val="20"/>
          <w:szCs w:val="20"/>
          <w:lang w:val="en-US" w:eastAsia="zh-CN"/>
        </w:rPr>
        <w:t>（四）突发性保养（随时）</w:t>
      </w:r>
      <w:bookmarkEnd w:id="32"/>
      <w:bookmarkEnd w:id="33"/>
    </w:p>
    <w:p w14:paraId="208753B8">
      <w:pPr>
        <w:pageBreakBefore w:val="0"/>
        <w:widowControl w:val="0"/>
        <w:kinsoku/>
        <w:wordWrap/>
        <w:overflowPunct/>
        <w:topLinePunct w:val="0"/>
        <w:autoSpaceDE/>
        <w:autoSpaceDN/>
        <w:bidi w:val="0"/>
        <w:adjustRightInd/>
        <w:snapToGrid/>
        <w:spacing w:line="312" w:lineRule="auto"/>
        <w:ind w:left="0" w:leftChars="0" w:firstLine="430" w:firstLineChars="215"/>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为确保设备与院方系统的兼容并正常运行，当设备与系统出现故障后，能在1小时内响应，2小时内处理完成，需提前准备常规使用的备件，做到随时调用。</w:t>
      </w:r>
    </w:p>
    <w:p w14:paraId="624FE87C">
      <w:pPr>
        <w:pStyle w:val="3"/>
        <w:pageBreakBefore w:val="0"/>
        <w:kinsoku/>
        <w:wordWrap/>
        <w:overflowPunct/>
        <w:topLinePunct w:val="0"/>
        <w:autoSpaceDE/>
        <w:autoSpaceDN/>
        <w:bidi w:val="0"/>
        <w:adjustRightInd/>
        <w:snapToGrid/>
        <w:spacing w:line="312" w:lineRule="auto"/>
        <w:ind w:left="0" w:leftChars="0" w:firstLine="233" w:firstLineChars="116"/>
        <w:rPr>
          <w:rFonts w:hint="eastAsia" w:ascii="宋体" w:hAnsi="宋体" w:eastAsia="宋体" w:cs="宋体"/>
          <w:color w:val="auto"/>
          <w:sz w:val="20"/>
          <w:szCs w:val="20"/>
        </w:rPr>
      </w:pPr>
      <w:bookmarkStart w:id="34" w:name="_Toc14434"/>
      <w:bookmarkStart w:id="35" w:name="_Toc29466"/>
      <w:r>
        <w:rPr>
          <w:rFonts w:hint="eastAsia" w:ascii="宋体" w:hAnsi="宋体" w:eastAsia="宋体" w:cs="宋体"/>
          <w:color w:val="auto"/>
          <w:sz w:val="20"/>
          <w:szCs w:val="20"/>
          <w:lang w:val="en-US" w:eastAsia="zh-CN"/>
        </w:rPr>
        <w:t>2.8</w:t>
      </w:r>
      <w:r>
        <w:rPr>
          <w:rFonts w:hint="eastAsia" w:ascii="宋体" w:hAnsi="宋体" w:eastAsia="宋体" w:cs="宋体"/>
          <w:color w:val="auto"/>
          <w:sz w:val="20"/>
          <w:szCs w:val="20"/>
        </w:rPr>
        <w:t>维修流程与规范</w:t>
      </w:r>
      <w:bookmarkEnd w:id="34"/>
      <w:bookmarkEnd w:id="35"/>
    </w:p>
    <w:p w14:paraId="2E9E5C24">
      <w:pPr>
        <w:pageBreakBefore w:val="0"/>
        <w:kinsoku/>
        <w:wordWrap/>
        <w:overflowPunct/>
        <w:topLinePunct w:val="0"/>
        <w:autoSpaceDE/>
        <w:autoSpaceDN/>
        <w:bidi w:val="0"/>
        <w:adjustRightInd/>
        <w:snapToGrid/>
        <w:spacing w:before="219" w:line="312" w:lineRule="auto"/>
        <w:ind w:left="0" w:leftChars="0" w:right="154" w:firstLine="423" w:firstLineChars="215"/>
        <w:rPr>
          <w:rFonts w:hint="eastAsia" w:ascii="宋体" w:hAnsi="宋体" w:eastAsia="宋体" w:cs="宋体"/>
          <w:color w:val="auto"/>
          <w:spacing w:val="-2"/>
          <w:sz w:val="20"/>
          <w:szCs w:val="20"/>
        </w:rPr>
      </w:pPr>
      <w:r>
        <w:rPr>
          <w:rFonts w:hint="eastAsia" w:ascii="宋体" w:hAnsi="宋体" w:eastAsia="宋体" w:cs="宋体"/>
          <w:b/>
          <w:bCs/>
          <w:color w:val="auto"/>
          <w:spacing w:val="-2"/>
          <w:sz w:val="20"/>
          <w:szCs w:val="20"/>
        </w:rPr>
        <w:t>接报与诊断：</w:t>
      </w:r>
      <w:r>
        <w:rPr>
          <w:rFonts w:hint="eastAsia" w:ascii="宋体" w:hAnsi="宋体" w:eastAsia="宋体" w:cs="宋体"/>
          <w:color w:val="auto"/>
          <w:spacing w:val="-2"/>
          <w:sz w:val="20"/>
          <w:szCs w:val="20"/>
        </w:rPr>
        <w:t>维修人员接到维修任务后，应首先与报修人员沟通，了解设备故障的具体情况，如故障现象、发生时间、相关操作等。随后，对故障设备进行初步诊断，确定故障原因和范围。</w:t>
      </w:r>
    </w:p>
    <w:p w14:paraId="35C59379">
      <w:pPr>
        <w:pageBreakBefore w:val="0"/>
        <w:kinsoku/>
        <w:wordWrap/>
        <w:overflowPunct/>
        <w:topLinePunct w:val="0"/>
        <w:autoSpaceDE/>
        <w:autoSpaceDN/>
        <w:bidi w:val="0"/>
        <w:adjustRightInd/>
        <w:snapToGrid/>
        <w:spacing w:before="219" w:line="312" w:lineRule="auto"/>
        <w:ind w:left="0" w:leftChars="0" w:right="154" w:firstLine="423" w:firstLineChars="215"/>
        <w:rPr>
          <w:rFonts w:hint="eastAsia" w:ascii="宋体" w:hAnsi="宋体" w:eastAsia="宋体" w:cs="宋体"/>
          <w:color w:val="auto"/>
          <w:spacing w:val="-2"/>
          <w:sz w:val="20"/>
          <w:szCs w:val="20"/>
        </w:rPr>
      </w:pPr>
      <w:r>
        <w:rPr>
          <w:rFonts w:hint="eastAsia" w:ascii="宋体" w:hAnsi="宋体" w:eastAsia="宋体" w:cs="宋体"/>
          <w:b/>
          <w:bCs/>
          <w:color w:val="auto"/>
          <w:spacing w:val="-2"/>
          <w:sz w:val="20"/>
          <w:szCs w:val="20"/>
        </w:rPr>
        <w:t>准备工具与备件：</w:t>
      </w:r>
      <w:r>
        <w:rPr>
          <w:rFonts w:hint="eastAsia" w:ascii="宋体" w:hAnsi="宋体" w:eastAsia="宋体" w:cs="宋体"/>
          <w:color w:val="auto"/>
          <w:spacing w:val="-2"/>
          <w:sz w:val="20"/>
          <w:szCs w:val="20"/>
        </w:rPr>
        <w:t>根据故障诊断结果，维修人员应准备相应的维修工具和备件，并确保其完好可用。同时，携带必要的个人防护用品，确保维修过程中的安全。</w:t>
      </w:r>
    </w:p>
    <w:p w14:paraId="74D43B4E">
      <w:pPr>
        <w:pageBreakBefore w:val="0"/>
        <w:kinsoku/>
        <w:wordWrap/>
        <w:overflowPunct/>
        <w:topLinePunct w:val="0"/>
        <w:autoSpaceDE/>
        <w:autoSpaceDN/>
        <w:bidi w:val="0"/>
        <w:adjustRightInd/>
        <w:snapToGrid/>
        <w:spacing w:before="219" w:line="312" w:lineRule="auto"/>
        <w:ind w:right="154"/>
        <w:rPr>
          <w:rFonts w:hint="eastAsia" w:ascii="宋体" w:hAnsi="宋体" w:eastAsia="宋体" w:cs="宋体"/>
          <w:b/>
          <w:bCs/>
          <w:color w:val="auto"/>
          <w:spacing w:val="-2"/>
          <w:sz w:val="20"/>
          <w:szCs w:val="20"/>
        </w:rPr>
      </w:pPr>
      <w:r>
        <w:rPr>
          <w:rFonts w:hint="eastAsia" w:ascii="宋体" w:hAnsi="宋体" w:eastAsia="宋体" w:cs="宋体"/>
          <w:b/>
          <w:bCs/>
          <w:color w:val="auto"/>
          <w:spacing w:val="-2"/>
          <w:sz w:val="20"/>
          <w:szCs w:val="20"/>
        </w:rPr>
        <w:t>现场维修：</w:t>
      </w:r>
    </w:p>
    <w:p w14:paraId="3813551D">
      <w:pPr>
        <w:pageBreakBefore w:val="0"/>
        <w:kinsoku/>
        <w:wordWrap/>
        <w:overflowPunct/>
        <w:topLinePunct w:val="0"/>
        <w:autoSpaceDE/>
        <w:autoSpaceDN/>
        <w:bidi w:val="0"/>
        <w:adjustRightInd/>
        <w:snapToGrid/>
        <w:spacing w:before="219" w:line="312" w:lineRule="auto"/>
        <w:ind w:left="0" w:leftChars="0" w:right="154" w:firstLine="423" w:firstLineChars="215"/>
        <w:rPr>
          <w:rFonts w:hint="eastAsia" w:ascii="宋体" w:hAnsi="宋体" w:eastAsia="宋体" w:cs="宋体"/>
          <w:color w:val="auto"/>
          <w:spacing w:val="-2"/>
          <w:sz w:val="20"/>
          <w:szCs w:val="20"/>
        </w:rPr>
      </w:pPr>
      <w:r>
        <w:rPr>
          <w:rFonts w:hint="eastAsia" w:ascii="宋体" w:hAnsi="宋体" w:eastAsia="宋体" w:cs="宋体"/>
          <w:b/>
          <w:bCs/>
          <w:color w:val="auto"/>
          <w:spacing w:val="-2"/>
          <w:sz w:val="20"/>
          <w:szCs w:val="20"/>
        </w:rPr>
        <w:t>安全检查：</w:t>
      </w:r>
      <w:r>
        <w:rPr>
          <w:rFonts w:hint="eastAsia" w:ascii="宋体" w:hAnsi="宋体" w:eastAsia="宋体" w:cs="宋体"/>
          <w:color w:val="auto"/>
          <w:spacing w:val="-2"/>
          <w:sz w:val="20"/>
          <w:szCs w:val="20"/>
        </w:rPr>
        <w:t>到达维修现场后，维修人员应进行安全检查，确保维修环境安全，了解周围设备和线路布置情况。</w:t>
      </w:r>
    </w:p>
    <w:p w14:paraId="6C3A2F36">
      <w:pPr>
        <w:pageBreakBefore w:val="0"/>
        <w:kinsoku/>
        <w:wordWrap/>
        <w:overflowPunct/>
        <w:topLinePunct w:val="0"/>
        <w:autoSpaceDE/>
        <w:autoSpaceDN/>
        <w:bidi w:val="0"/>
        <w:adjustRightInd/>
        <w:snapToGrid/>
        <w:spacing w:before="219" w:line="312" w:lineRule="auto"/>
        <w:ind w:left="0" w:leftChars="0" w:right="154" w:firstLine="423" w:firstLineChars="215"/>
        <w:rPr>
          <w:rFonts w:hint="eastAsia" w:ascii="宋体" w:hAnsi="宋体" w:eastAsia="宋体" w:cs="宋体"/>
          <w:color w:val="auto"/>
          <w:spacing w:val="-2"/>
          <w:sz w:val="20"/>
          <w:szCs w:val="20"/>
        </w:rPr>
      </w:pPr>
      <w:r>
        <w:rPr>
          <w:rFonts w:hint="eastAsia" w:ascii="宋体" w:hAnsi="宋体" w:eastAsia="宋体" w:cs="宋体"/>
          <w:b/>
          <w:bCs/>
          <w:color w:val="auto"/>
          <w:spacing w:val="-2"/>
          <w:sz w:val="20"/>
          <w:szCs w:val="20"/>
        </w:rPr>
        <w:t>故障排除：</w:t>
      </w:r>
      <w:r>
        <w:rPr>
          <w:rFonts w:hint="eastAsia" w:ascii="宋体" w:hAnsi="宋体" w:eastAsia="宋体" w:cs="宋体"/>
          <w:color w:val="auto"/>
          <w:spacing w:val="-2"/>
          <w:sz w:val="20"/>
          <w:szCs w:val="20"/>
        </w:rPr>
        <w:t>按照维修方案逐步进行故障排除工作，遵循分步骤检修的原则，确保维修过程的系统性和规范性。在维修过程中，应遵守安全操作规范，避免引发新的故障或事故。</w:t>
      </w:r>
    </w:p>
    <w:p w14:paraId="198B4599">
      <w:pPr>
        <w:pageBreakBefore w:val="0"/>
        <w:kinsoku/>
        <w:wordWrap/>
        <w:overflowPunct/>
        <w:topLinePunct w:val="0"/>
        <w:autoSpaceDE/>
        <w:autoSpaceDN/>
        <w:bidi w:val="0"/>
        <w:adjustRightInd/>
        <w:snapToGrid/>
        <w:spacing w:before="219" w:line="312" w:lineRule="auto"/>
        <w:ind w:left="0" w:leftChars="0" w:right="154" w:firstLine="423" w:firstLineChars="215"/>
        <w:rPr>
          <w:rFonts w:hint="eastAsia" w:ascii="宋体" w:hAnsi="宋体" w:eastAsia="宋体" w:cs="宋体"/>
          <w:color w:val="auto"/>
          <w:spacing w:val="-2"/>
          <w:sz w:val="20"/>
          <w:szCs w:val="20"/>
        </w:rPr>
      </w:pPr>
      <w:r>
        <w:rPr>
          <w:rFonts w:hint="eastAsia" w:ascii="宋体" w:hAnsi="宋体" w:eastAsia="宋体" w:cs="宋体"/>
          <w:b/>
          <w:bCs/>
          <w:color w:val="auto"/>
          <w:spacing w:val="-2"/>
          <w:sz w:val="20"/>
          <w:szCs w:val="20"/>
        </w:rPr>
        <w:t>测试与验证：</w:t>
      </w:r>
      <w:r>
        <w:rPr>
          <w:rFonts w:hint="eastAsia" w:ascii="宋体" w:hAnsi="宋体" w:eastAsia="宋体" w:cs="宋体"/>
          <w:color w:val="auto"/>
          <w:spacing w:val="-2"/>
          <w:sz w:val="20"/>
          <w:szCs w:val="20"/>
        </w:rPr>
        <w:t>故障排除后，应对维修后的设备进行功能测试和性能测试，确保设备恢复正常工作并满足用户需求。</w:t>
      </w:r>
    </w:p>
    <w:p w14:paraId="309A9A7C">
      <w:pPr>
        <w:pageBreakBefore w:val="0"/>
        <w:kinsoku/>
        <w:wordWrap/>
        <w:overflowPunct/>
        <w:topLinePunct w:val="0"/>
        <w:autoSpaceDE/>
        <w:autoSpaceDN/>
        <w:bidi w:val="0"/>
        <w:adjustRightInd/>
        <w:snapToGrid/>
        <w:spacing w:before="219" w:line="312" w:lineRule="auto"/>
        <w:ind w:left="0" w:leftChars="0" w:right="154" w:firstLine="423" w:firstLineChars="215"/>
        <w:rPr>
          <w:rFonts w:hint="eastAsia" w:ascii="宋体" w:hAnsi="宋体" w:eastAsia="宋体" w:cs="宋体"/>
          <w:color w:val="auto"/>
          <w:spacing w:val="-2"/>
          <w:sz w:val="20"/>
          <w:szCs w:val="20"/>
        </w:rPr>
      </w:pPr>
      <w:r>
        <w:rPr>
          <w:rFonts w:hint="eastAsia" w:ascii="宋体" w:hAnsi="宋体" w:eastAsia="宋体" w:cs="宋体"/>
          <w:b/>
          <w:bCs/>
          <w:color w:val="auto"/>
          <w:spacing w:val="-2"/>
          <w:sz w:val="20"/>
          <w:szCs w:val="20"/>
        </w:rPr>
        <w:t>记录与报告：</w:t>
      </w:r>
      <w:r>
        <w:rPr>
          <w:rFonts w:hint="eastAsia" w:ascii="宋体" w:hAnsi="宋体" w:eastAsia="宋体" w:cs="宋体"/>
          <w:color w:val="auto"/>
          <w:spacing w:val="-2"/>
          <w:sz w:val="20"/>
          <w:szCs w:val="20"/>
        </w:rPr>
        <w:t>维修工作完成后，维修人员应做好维修记录和维修报告，详细记录维修过程、故障原因、处理措施及结果等信息，并交由相关负责人进行验收。</w:t>
      </w:r>
    </w:p>
    <w:p w14:paraId="6DA04389">
      <w:pPr>
        <w:keepNext w:val="0"/>
        <w:keepLines w:val="0"/>
        <w:pageBreakBefore w:val="0"/>
        <w:widowControl w:val="0"/>
        <w:kinsoku/>
        <w:wordWrap/>
        <w:overflowPunct/>
        <w:topLinePunct w:val="0"/>
        <w:autoSpaceDE/>
        <w:autoSpaceDN/>
        <w:bidi w:val="0"/>
        <w:adjustRightInd/>
        <w:snapToGrid/>
        <w:spacing w:before="79" w:line="312" w:lineRule="auto"/>
        <w:ind w:right="63"/>
        <w:textAlignment w:val="auto"/>
        <w:rPr>
          <w:rFonts w:hint="eastAsia" w:ascii="宋体" w:hAnsi="宋体" w:eastAsia="宋体" w:cs="宋体"/>
          <w:b/>
          <w:bCs/>
          <w:color w:val="auto"/>
          <w:spacing w:val="-1"/>
          <w:sz w:val="20"/>
          <w:szCs w:val="20"/>
        </w:rPr>
      </w:pPr>
      <w:r>
        <w:rPr>
          <w:rFonts w:hint="eastAsia" w:ascii="宋体" w:hAnsi="宋体" w:eastAsia="宋体" w:cs="宋体"/>
          <w:b/>
          <w:bCs/>
          <w:color w:val="auto"/>
          <w:spacing w:val="-1"/>
          <w:sz w:val="20"/>
          <w:szCs w:val="20"/>
        </w:rPr>
        <w:t>故障处理报告表</w:t>
      </w:r>
    </w:p>
    <w:p w14:paraId="5E034655">
      <w:pPr>
        <w:keepNext w:val="0"/>
        <w:keepLines w:val="0"/>
        <w:pageBreakBefore w:val="0"/>
        <w:widowControl w:val="0"/>
        <w:kinsoku/>
        <w:wordWrap/>
        <w:overflowPunct/>
        <w:topLinePunct w:val="0"/>
        <w:autoSpaceDE/>
        <w:autoSpaceDN/>
        <w:bidi w:val="0"/>
        <w:adjustRightInd/>
        <w:snapToGrid/>
        <w:spacing w:before="79" w:line="312" w:lineRule="auto"/>
        <w:ind w:left="0" w:leftChars="0" w:right="63" w:firstLine="427" w:firstLineChars="215"/>
        <w:textAlignment w:val="auto"/>
        <w:rPr>
          <w:rFonts w:hint="eastAsia" w:ascii="宋体" w:hAnsi="宋体" w:eastAsia="宋体" w:cs="宋体"/>
          <w:color w:val="auto"/>
          <w:spacing w:val="-1"/>
          <w:sz w:val="20"/>
          <w:szCs w:val="20"/>
        </w:rPr>
      </w:pPr>
      <w:r>
        <w:rPr>
          <w:rFonts w:hint="eastAsia" w:ascii="宋体" w:hAnsi="宋体" w:eastAsia="宋体" w:cs="宋体"/>
          <w:b/>
          <w:bCs/>
          <w:color w:val="auto"/>
          <w:spacing w:val="-1"/>
          <w:sz w:val="20"/>
          <w:szCs w:val="20"/>
        </w:rPr>
        <w:t>内容要求：</w:t>
      </w:r>
      <w:r>
        <w:rPr>
          <w:rFonts w:hint="eastAsia" w:ascii="宋体" w:hAnsi="宋体" w:eastAsia="宋体" w:cs="宋体"/>
          <w:color w:val="auto"/>
          <w:spacing w:val="-1"/>
          <w:sz w:val="20"/>
          <w:szCs w:val="20"/>
        </w:rPr>
        <w:t>包括故障发生时间、故障现象描述、故障原因分析、处理措施、处理结果、处理人员及时间等。</w:t>
      </w:r>
    </w:p>
    <w:p w14:paraId="2A183533">
      <w:pPr>
        <w:keepNext w:val="0"/>
        <w:keepLines w:val="0"/>
        <w:pageBreakBefore w:val="0"/>
        <w:widowControl w:val="0"/>
        <w:kinsoku/>
        <w:wordWrap/>
        <w:overflowPunct/>
        <w:topLinePunct w:val="0"/>
        <w:autoSpaceDE/>
        <w:autoSpaceDN/>
        <w:bidi w:val="0"/>
        <w:adjustRightInd/>
        <w:snapToGrid/>
        <w:spacing w:before="79" w:line="312" w:lineRule="auto"/>
        <w:ind w:left="0" w:leftChars="0" w:right="63" w:firstLine="427" w:firstLineChars="215"/>
        <w:textAlignment w:val="auto"/>
        <w:rPr>
          <w:rFonts w:hint="eastAsia" w:ascii="宋体" w:hAnsi="宋体" w:eastAsia="宋体" w:cs="宋体"/>
          <w:color w:val="auto"/>
          <w:spacing w:val="-1"/>
          <w:sz w:val="20"/>
          <w:szCs w:val="20"/>
        </w:rPr>
      </w:pPr>
      <w:r>
        <w:rPr>
          <w:rFonts w:hint="eastAsia" w:ascii="宋体" w:hAnsi="宋体" w:eastAsia="宋体" w:cs="宋体"/>
          <w:b/>
          <w:bCs/>
          <w:color w:val="auto"/>
          <w:spacing w:val="-1"/>
          <w:sz w:val="20"/>
          <w:szCs w:val="20"/>
        </w:rPr>
        <w:t>格式要求：</w:t>
      </w:r>
      <w:r>
        <w:rPr>
          <w:rFonts w:hint="eastAsia" w:ascii="宋体" w:hAnsi="宋体" w:eastAsia="宋体" w:cs="宋体"/>
          <w:color w:val="auto"/>
          <w:spacing w:val="-1"/>
          <w:sz w:val="20"/>
          <w:szCs w:val="20"/>
        </w:rPr>
        <w:t>表格应包含必要的字段，以便详细记录故障处理的全过程。</w:t>
      </w:r>
    </w:p>
    <w:p w14:paraId="38204C17">
      <w:pPr>
        <w:keepNext w:val="0"/>
        <w:keepLines w:val="0"/>
        <w:pageBreakBefore w:val="0"/>
        <w:widowControl w:val="0"/>
        <w:kinsoku/>
        <w:wordWrap/>
        <w:overflowPunct/>
        <w:topLinePunct w:val="0"/>
        <w:autoSpaceDE/>
        <w:autoSpaceDN/>
        <w:bidi w:val="0"/>
        <w:adjustRightInd/>
        <w:snapToGrid/>
        <w:spacing w:before="79" w:line="312" w:lineRule="auto"/>
        <w:ind w:right="63"/>
        <w:textAlignment w:val="auto"/>
        <w:rPr>
          <w:rFonts w:hint="eastAsia" w:ascii="宋体" w:hAnsi="宋体" w:eastAsia="宋体" w:cs="宋体"/>
          <w:b/>
          <w:bCs/>
          <w:color w:val="auto"/>
          <w:spacing w:val="-1"/>
          <w:sz w:val="20"/>
          <w:szCs w:val="20"/>
        </w:rPr>
      </w:pPr>
      <w:r>
        <w:rPr>
          <w:rFonts w:hint="eastAsia" w:ascii="宋体" w:hAnsi="宋体" w:eastAsia="宋体" w:cs="宋体"/>
          <w:b/>
          <w:bCs/>
          <w:color w:val="auto"/>
          <w:spacing w:val="-1"/>
          <w:sz w:val="20"/>
          <w:szCs w:val="20"/>
        </w:rPr>
        <w:t>维护计划表</w:t>
      </w:r>
    </w:p>
    <w:p w14:paraId="52C35DCE">
      <w:pPr>
        <w:keepNext w:val="0"/>
        <w:keepLines w:val="0"/>
        <w:pageBreakBefore w:val="0"/>
        <w:widowControl w:val="0"/>
        <w:kinsoku/>
        <w:wordWrap/>
        <w:overflowPunct/>
        <w:topLinePunct w:val="0"/>
        <w:autoSpaceDE/>
        <w:autoSpaceDN/>
        <w:bidi w:val="0"/>
        <w:adjustRightInd/>
        <w:snapToGrid/>
        <w:spacing w:before="79" w:line="312" w:lineRule="auto"/>
        <w:ind w:left="0" w:leftChars="0" w:right="63" w:firstLine="427" w:firstLineChars="215"/>
        <w:textAlignment w:val="auto"/>
        <w:rPr>
          <w:rFonts w:hint="eastAsia" w:ascii="宋体" w:hAnsi="宋体" w:eastAsia="宋体" w:cs="宋体"/>
          <w:color w:val="auto"/>
          <w:spacing w:val="-1"/>
          <w:sz w:val="20"/>
          <w:szCs w:val="20"/>
        </w:rPr>
      </w:pPr>
      <w:r>
        <w:rPr>
          <w:rFonts w:hint="eastAsia" w:ascii="宋体" w:hAnsi="宋体" w:eastAsia="宋体" w:cs="宋体"/>
          <w:b/>
          <w:bCs/>
          <w:color w:val="auto"/>
          <w:spacing w:val="-1"/>
          <w:sz w:val="20"/>
          <w:szCs w:val="20"/>
        </w:rPr>
        <w:t>内容要求：</w:t>
      </w:r>
      <w:r>
        <w:rPr>
          <w:rFonts w:hint="eastAsia" w:ascii="宋体" w:hAnsi="宋体" w:eastAsia="宋体" w:cs="宋体"/>
          <w:color w:val="auto"/>
          <w:spacing w:val="-1"/>
          <w:sz w:val="20"/>
          <w:szCs w:val="20"/>
        </w:rPr>
        <w:t>包括维护项目、维护周期、维护内容、维护人员、预计完成时间等。</w:t>
      </w:r>
    </w:p>
    <w:p w14:paraId="7E55F995">
      <w:pPr>
        <w:keepNext w:val="0"/>
        <w:keepLines w:val="0"/>
        <w:pageBreakBefore w:val="0"/>
        <w:widowControl w:val="0"/>
        <w:kinsoku/>
        <w:wordWrap/>
        <w:overflowPunct/>
        <w:topLinePunct w:val="0"/>
        <w:autoSpaceDE/>
        <w:autoSpaceDN/>
        <w:bidi w:val="0"/>
        <w:adjustRightInd/>
        <w:snapToGrid/>
        <w:spacing w:before="79" w:line="312" w:lineRule="auto"/>
        <w:ind w:left="0" w:leftChars="0" w:right="63" w:firstLine="427" w:firstLineChars="215"/>
        <w:textAlignment w:val="auto"/>
        <w:rPr>
          <w:rFonts w:hint="eastAsia" w:ascii="宋体" w:hAnsi="宋体" w:eastAsia="宋体" w:cs="宋体"/>
          <w:color w:val="auto"/>
          <w:spacing w:val="-1"/>
          <w:sz w:val="20"/>
          <w:szCs w:val="20"/>
        </w:rPr>
      </w:pPr>
      <w:r>
        <w:rPr>
          <w:rFonts w:hint="eastAsia" w:ascii="宋体" w:hAnsi="宋体" w:eastAsia="宋体" w:cs="宋体"/>
          <w:b/>
          <w:bCs/>
          <w:color w:val="auto"/>
          <w:spacing w:val="-1"/>
          <w:sz w:val="20"/>
          <w:szCs w:val="20"/>
        </w:rPr>
        <w:t>格式要求：</w:t>
      </w:r>
      <w:r>
        <w:rPr>
          <w:rFonts w:hint="eastAsia" w:ascii="宋体" w:hAnsi="宋体" w:eastAsia="宋体" w:cs="宋体"/>
          <w:color w:val="auto"/>
          <w:spacing w:val="-1"/>
          <w:sz w:val="20"/>
          <w:szCs w:val="20"/>
        </w:rPr>
        <w:t>表格应能够体现维护工作的计划性和系统性。</w:t>
      </w:r>
    </w:p>
    <w:p w14:paraId="41AD97B2">
      <w:pPr>
        <w:keepNext w:val="0"/>
        <w:keepLines w:val="0"/>
        <w:pageBreakBefore w:val="0"/>
        <w:widowControl w:val="0"/>
        <w:kinsoku/>
        <w:wordWrap/>
        <w:overflowPunct/>
        <w:topLinePunct w:val="0"/>
        <w:autoSpaceDE/>
        <w:autoSpaceDN/>
        <w:bidi w:val="0"/>
        <w:adjustRightInd/>
        <w:snapToGrid/>
        <w:spacing w:before="79" w:line="312" w:lineRule="auto"/>
        <w:ind w:right="63"/>
        <w:textAlignment w:val="auto"/>
        <w:rPr>
          <w:rFonts w:hint="eastAsia" w:ascii="宋体" w:hAnsi="宋体" w:eastAsia="宋体" w:cs="宋体"/>
          <w:b/>
          <w:bCs/>
          <w:color w:val="auto"/>
          <w:spacing w:val="-1"/>
          <w:sz w:val="20"/>
          <w:szCs w:val="20"/>
        </w:rPr>
      </w:pPr>
      <w:r>
        <w:rPr>
          <w:rFonts w:hint="eastAsia" w:ascii="宋体" w:hAnsi="宋体" w:eastAsia="宋体" w:cs="宋体"/>
          <w:b/>
          <w:bCs/>
          <w:color w:val="auto"/>
          <w:spacing w:val="-1"/>
          <w:sz w:val="20"/>
          <w:szCs w:val="20"/>
        </w:rPr>
        <w:t>设备更换/升级申请表</w:t>
      </w:r>
    </w:p>
    <w:p w14:paraId="0E57EA27">
      <w:pPr>
        <w:pageBreakBefore w:val="0"/>
        <w:kinsoku/>
        <w:wordWrap/>
        <w:overflowPunct/>
        <w:topLinePunct w:val="0"/>
        <w:autoSpaceDE/>
        <w:autoSpaceDN/>
        <w:bidi w:val="0"/>
        <w:adjustRightInd/>
        <w:snapToGrid/>
        <w:spacing w:before="219" w:line="312" w:lineRule="auto"/>
        <w:ind w:left="0" w:leftChars="0" w:right="154" w:firstLine="427" w:firstLineChars="215"/>
        <w:rPr>
          <w:rFonts w:hint="eastAsia" w:ascii="宋体" w:hAnsi="宋体" w:eastAsia="宋体" w:cs="宋体"/>
          <w:color w:val="auto"/>
          <w:spacing w:val="-2"/>
          <w:sz w:val="20"/>
          <w:szCs w:val="20"/>
        </w:rPr>
      </w:pPr>
      <w:r>
        <w:rPr>
          <w:rFonts w:hint="eastAsia" w:ascii="宋体" w:hAnsi="宋体" w:eastAsia="宋体" w:cs="宋体"/>
          <w:b/>
          <w:bCs/>
          <w:color w:val="auto"/>
          <w:spacing w:val="-1"/>
          <w:sz w:val="20"/>
          <w:szCs w:val="20"/>
        </w:rPr>
        <w:t>内容要求：</w:t>
      </w:r>
      <w:r>
        <w:rPr>
          <w:rFonts w:hint="eastAsia" w:ascii="宋体" w:hAnsi="宋体" w:eastAsia="宋体" w:cs="宋体"/>
          <w:color w:val="auto"/>
          <w:spacing w:val="-1"/>
          <w:sz w:val="20"/>
          <w:szCs w:val="20"/>
        </w:rPr>
        <w:t>包括申请部门、申请时间、设备名称及型号、更换/升级原因、新设备名称及型号、预算、预计完成时间等。</w:t>
      </w:r>
    </w:p>
    <w:p w14:paraId="384C1E59">
      <w:pPr>
        <w:pStyle w:val="2"/>
        <w:pageBreakBefore w:val="0"/>
        <w:kinsoku/>
        <w:wordWrap/>
        <w:overflowPunct/>
        <w:topLinePunct w:val="0"/>
        <w:autoSpaceDE/>
        <w:autoSpaceDN/>
        <w:bidi w:val="0"/>
        <w:adjustRightInd/>
        <w:snapToGrid/>
        <w:spacing w:line="312" w:lineRule="auto"/>
        <w:ind w:left="0" w:leftChars="0" w:firstLine="279" w:firstLineChars="116"/>
        <w:rPr>
          <w:rFonts w:hint="eastAsia" w:ascii="宋体" w:hAnsi="宋体" w:eastAsia="宋体" w:cs="宋体"/>
          <w:color w:val="auto"/>
          <w:sz w:val="24"/>
          <w:szCs w:val="24"/>
        </w:rPr>
      </w:pPr>
      <w:bookmarkStart w:id="36" w:name="_Toc4465"/>
      <w:bookmarkStart w:id="37" w:name="_Toc27508"/>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、培训和教育</w:t>
      </w:r>
      <w:bookmarkEnd w:id="36"/>
      <w:bookmarkEnd w:id="37"/>
    </w:p>
    <w:p w14:paraId="52FECE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84" w:afterAutospacing="0" w:line="312" w:lineRule="auto"/>
        <w:ind w:left="0" w:leftChars="0" w:right="0" w:firstLine="430" w:firstLineChars="215"/>
        <w:jc w:val="left"/>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fill="FFFFFF"/>
        </w:rPr>
        <w:t>‌</w:t>
      </w:r>
      <w:r>
        <w:rPr>
          <w:rStyle w:val="15"/>
          <w:rFonts w:hint="eastAsia" w:ascii="宋体" w:hAnsi="宋体" w:eastAsia="宋体" w:cs="宋体"/>
          <w:i w:val="0"/>
          <w:iCs w:val="0"/>
          <w:caps w:val="0"/>
          <w:color w:val="auto"/>
          <w:spacing w:val="0"/>
          <w:sz w:val="20"/>
          <w:szCs w:val="20"/>
          <w:shd w:val="clear" w:fill="FFFFFF"/>
        </w:rPr>
        <w:t>操作培训</w:t>
      </w:r>
      <w:r>
        <w:rPr>
          <w:rFonts w:hint="eastAsia" w:ascii="宋体" w:hAnsi="宋体" w:eastAsia="宋体" w:cs="宋体"/>
          <w:i w:val="0"/>
          <w:iCs w:val="0"/>
          <w:caps w:val="0"/>
          <w:color w:val="auto"/>
          <w:spacing w:val="0"/>
          <w:sz w:val="20"/>
          <w:szCs w:val="20"/>
          <w:shd w:val="clear" w:fill="FFFFFF"/>
        </w:rPr>
        <w:t>‌：对医疗移动护理车的使用者和维护人员进行操作培训，确保他们熟悉车辆和设备的正确使用方法。</w:t>
      </w:r>
    </w:p>
    <w:p w14:paraId="150923B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84" w:afterAutospacing="0" w:line="312" w:lineRule="auto"/>
        <w:ind w:left="0" w:leftChars="0" w:right="0" w:firstLine="430" w:firstLineChars="215"/>
        <w:jc w:val="left"/>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fill="FFFFFF"/>
        </w:rPr>
        <w:t>‌</w:t>
      </w:r>
      <w:r>
        <w:rPr>
          <w:rStyle w:val="15"/>
          <w:rFonts w:hint="eastAsia" w:ascii="宋体" w:hAnsi="宋体" w:eastAsia="宋体" w:cs="宋体"/>
          <w:i w:val="0"/>
          <w:iCs w:val="0"/>
          <w:caps w:val="0"/>
          <w:color w:val="auto"/>
          <w:spacing w:val="0"/>
          <w:sz w:val="20"/>
          <w:szCs w:val="20"/>
          <w:shd w:val="clear" w:fill="FFFFFF"/>
        </w:rPr>
        <w:t>维护保养培训</w:t>
      </w:r>
      <w:r>
        <w:rPr>
          <w:rFonts w:hint="eastAsia" w:ascii="宋体" w:hAnsi="宋体" w:eastAsia="宋体" w:cs="宋体"/>
          <w:i w:val="0"/>
          <w:iCs w:val="0"/>
          <w:caps w:val="0"/>
          <w:color w:val="auto"/>
          <w:spacing w:val="0"/>
          <w:sz w:val="20"/>
          <w:szCs w:val="20"/>
          <w:shd w:val="clear" w:fill="FFFFFF"/>
        </w:rPr>
        <w:t>‌：</w:t>
      </w:r>
      <w:r>
        <w:rPr>
          <w:rFonts w:hint="eastAsia" w:ascii="宋体" w:hAnsi="宋体" w:eastAsia="宋体" w:cs="宋体"/>
          <w:i w:val="0"/>
          <w:iCs w:val="0"/>
          <w:caps w:val="0"/>
          <w:color w:val="auto"/>
          <w:spacing w:val="0"/>
          <w:sz w:val="20"/>
          <w:szCs w:val="20"/>
          <w:shd w:val="clear" w:fill="FFFFFF"/>
          <w:lang w:eastAsia="zh-CN"/>
        </w:rPr>
        <w:t>在原制造商的指导下</w:t>
      </w:r>
      <w:r>
        <w:rPr>
          <w:rFonts w:hint="eastAsia" w:ascii="宋体" w:hAnsi="宋体" w:eastAsia="宋体" w:cs="宋体"/>
          <w:i w:val="0"/>
          <w:iCs w:val="0"/>
          <w:caps w:val="0"/>
          <w:color w:val="auto"/>
          <w:spacing w:val="0"/>
          <w:sz w:val="20"/>
          <w:szCs w:val="20"/>
          <w:shd w:val="clear" w:fill="FFFFFF"/>
        </w:rPr>
        <w:t>定期对维护人员进行维护保养培训，提高其专业技能和水平。</w:t>
      </w:r>
    </w:p>
    <w:p w14:paraId="2DF2BD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84" w:afterAutospacing="0" w:line="312" w:lineRule="auto"/>
        <w:ind w:left="0" w:leftChars="0" w:right="0" w:firstLine="430" w:firstLineChars="215"/>
        <w:jc w:val="left"/>
        <w:rPr>
          <w:rFonts w:hint="eastAsia" w:ascii="宋体" w:hAnsi="宋体" w:eastAsia="宋体" w:cs="宋体"/>
          <w:i w:val="0"/>
          <w:iCs w:val="0"/>
          <w:caps w:val="0"/>
          <w:color w:val="auto"/>
          <w:spacing w:val="0"/>
          <w:sz w:val="20"/>
          <w:szCs w:val="20"/>
          <w:shd w:val="clear" w:fill="FFFFFF"/>
        </w:rPr>
      </w:pPr>
      <w:r>
        <w:rPr>
          <w:rFonts w:hint="eastAsia" w:ascii="宋体" w:hAnsi="宋体" w:eastAsia="宋体" w:cs="宋体"/>
          <w:i w:val="0"/>
          <w:iCs w:val="0"/>
          <w:caps w:val="0"/>
          <w:color w:val="auto"/>
          <w:spacing w:val="0"/>
          <w:sz w:val="20"/>
          <w:szCs w:val="20"/>
          <w:shd w:val="clear" w:fill="FFFFFF"/>
        </w:rPr>
        <w:t>‌</w:t>
      </w:r>
      <w:r>
        <w:rPr>
          <w:rStyle w:val="15"/>
          <w:rFonts w:hint="eastAsia" w:ascii="宋体" w:hAnsi="宋体" w:eastAsia="宋体" w:cs="宋体"/>
          <w:i w:val="0"/>
          <w:iCs w:val="0"/>
          <w:caps w:val="0"/>
          <w:color w:val="auto"/>
          <w:spacing w:val="0"/>
          <w:sz w:val="20"/>
          <w:szCs w:val="20"/>
          <w:shd w:val="clear" w:fill="FFFFFF"/>
        </w:rPr>
        <w:t>应急演练</w:t>
      </w:r>
      <w:r>
        <w:rPr>
          <w:rFonts w:hint="eastAsia" w:ascii="宋体" w:hAnsi="宋体" w:eastAsia="宋体" w:cs="宋体"/>
          <w:i w:val="0"/>
          <w:iCs w:val="0"/>
          <w:caps w:val="0"/>
          <w:color w:val="auto"/>
          <w:spacing w:val="0"/>
          <w:sz w:val="20"/>
          <w:szCs w:val="20"/>
          <w:shd w:val="clear" w:fill="FFFFFF"/>
        </w:rPr>
        <w:t>‌：组织应急演练，提高使用者和维护人员在突发情况下的应急处理能力。</w:t>
      </w:r>
    </w:p>
    <w:p w14:paraId="675BD841">
      <w:pPr>
        <w:pStyle w:val="16"/>
        <w:keepNext w:val="0"/>
        <w:keepLines w:val="0"/>
        <w:pageBreakBefore w:val="0"/>
        <w:widowControl w:val="0"/>
        <w:kinsoku/>
        <w:wordWrap/>
        <w:overflowPunct/>
        <w:topLinePunct w:val="0"/>
        <w:autoSpaceDE/>
        <w:autoSpaceDN/>
        <w:bidi w:val="0"/>
        <w:adjustRightInd/>
        <w:snapToGrid/>
        <w:spacing w:line="312" w:lineRule="auto"/>
        <w:ind w:left="0" w:leftChars="0" w:firstLine="231" w:firstLineChars="116"/>
        <w:textAlignment w:val="auto"/>
        <w:rPr>
          <w:rFonts w:hint="eastAsia" w:ascii="宋体" w:hAnsi="宋体" w:eastAsia="宋体" w:cs="宋体"/>
          <w:color w:val="auto"/>
          <w:sz w:val="20"/>
          <w:szCs w:val="20"/>
          <w:lang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F13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752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2D4A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52D4A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00000005"/>
    <w:multiLevelType w:val="singleLevel"/>
    <w:tmpl w:val="00000005"/>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NGQ0NTEyZjA5MWEzZWUzZDNlZjEzYmQxOTYwZTUifQ=="/>
  </w:docVars>
  <w:rsids>
    <w:rsidRoot w:val="00E51D89"/>
    <w:rsid w:val="00E51D89"/>
    <w:rsid w:val="06DA69AD"/>
    <w:rsid w:val="0E17085E"/>
    <w:rsid w:val="1034010E"/>
    <w:rsid w:val="10F2573E"/>
    <w:rsid w:val="11BA40BE"/>
    <w:rsid w:val="12A45E28"/>
    <w:rsid w:val="13D30D9F"/>
    <w:rsid w:val="18991631"/>
    <w:rsid w:val="1D6C765B"/>
    <w:rsid w:val="1ECE5E00"/>
    <w:rsid w:val="20343872"/>
    <w:rsid w:val="21F2713B"/>
    <w:rsid w:val="26EA4592"/>
    <w:rsid w:val="28824F05"/>
    <w:rsid w:val="29C64C4C"/>
    <w:rsid w:val="29E2675A"/>
    <w:rsid w:val="2E29744D"/>
    <w:rsid w:val="2E9765F3"/>
    <w:rsid w:val="381B240B"/>
    <w:rsid w:val="3DBC4813"/>
    <w:rsid w:val="40A1737A"/>
    <w:rsid w:val="43BC4876"/>
    <w:rsid w:val="44A8366B"/>
    <w:rsid w:val="458F3F12"/>
    <w:rsid w:val="45B80A1A"/>
    <w:rsid w:val="48E85A86"/>
    <w:rsid w:val="4AD16526"/>
    <w:rsid w:val="4C2601D8"/>
    <w:rsid w:val="4EBE7754"/>
    <w:rsid w:val="525973AA"/>
    <w:rsid w:val="55747FC6"/>
    <w:rsid w:val="579A1875"/>
    <w:rsid w:val="607D5686"/>
    <w:rsid w:val="64C634E2"/>
    <w:rsid w:val="67217F65"/>
    <w:rsid w:val="6A5A77A8"/>
    <w:rsid w:val="6B3E3C6B"/>
    <w:rsid w:val="6B6E7BB1"/>
    <w:rsid w:val="6E9C74ED"/>
    <w:rsid w:val="6EE74BB3"/>
    <w:rsid w:val="72262F81"/>
    <w:rsid w:val="72613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rPr>
      <w:sz w:val="24"/>
    </w:rPr>
  </w:style>
  <w:style w:type="character" w:styleId="15">
    <w:name w:val="Strong"/>
    <w:basedOn w:val="14"/>
    <w:qFormat/>
    <w:uiPriority w:val="0"/>
    <w:rPr>
      <w:b/>
    </w:rPr>
  </w:style>
  <w:style w:type="paragraph" w:customStyle="1" w:styleId="16">
    <w:name w:val="列表 21"/>
    <w:basedOn w:val="1"/>
    <w:qFormat/>
    <w:uiPriority w:val="0"/>
    <w:pPr>
      <w:suppressAutoHyphens/>
      <w:spacing w:before="100" w:beforeAutospacing="1" w:after="100" w:afterAutospacing="1"/>
      <w:ind w:left="100" w:hanging="200"/>
    </w:pPr>
    <w:rPr>
      <w:rFonts w:ascii="宋体" w:hAnsi="宋体" w:cs="宋体"/>
      <w:color w:val="000000"/>
      <w:sz w:val="21"/>
    </w:rPr>
  </w:style>
  <w:style w:type="paragraph" w:customStyle="1" w:styleId="17">
    <w:name w:val="Table Text"/>
    <w:basedOn w:val="1"/>
    <w:qFormat/>
    <w:uiPriority w:val="0"/>
    <w:rPr>
      <w:rFonts w:ascii="宋体" w:hAnsi="宋体" w:eastAsia="宋体" w:cs="宋体"/>
      <w:sz w:val="22"/>
      <w:szCs w:val="22"/>
      <w:lang w:val="en-US" w:eastAsia="en-US" w:bidi="ar-SA"/>
    </w:rPr>
  </w:style>
  <w:style w:type="table" w:customStyle="1" w:styleId="18">
    <w:name w:val="Table Normal"/>
    <w:qFormat/>
    <w:uiPriority w:val="0"/>
    <w:tblPr>
      <w:tblCellMar>
        <w:top w:w="0" w:type="dxa"/>
        <w:left w:w="0" w:type="dxa"/>
        <w:bottom w:w="0" w:type="dxa"/>
        <w:right w:w="0" w:type="dxa"/>
      </w:tblCellMar>
    </w:tbl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市委机要和保密局</Company>
  <Pages>9</Pages>
  <Words>4035</Words>
  <Characters>4247</Characters>
  <Lines>0</Lines>
  <Paragraphs>0</Paragraphs>
  <TotalTime>22</TotalTime>
  <ScaleCrop>false</ScaleCrop>
  <LinksUpToDate>false</LinksUpToDate>
  <CharactersWithSpaces>4308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2024-09-13T09:15:00Z</dcterms:created>
  <dc:creator>陈少梅</dc:creator>
  <cp:lastModifiedBy>彤♪彤✨</cp:lastModifiedBy>
  <dcterms:modified xsi:type="dcterms:W3CDTF">2025-08-05T09:42:51Z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3CA7EAED59D14A72ABFF4F98E78CA861_13</vt:lpwstr>
  </property>
  <property fmtid="{D5CDD505-2E9C-101B-9397-08002B2CF9AE}" pid="4" name="KSOTemplateDocerSaveRecord">
    <vt:lpwstr>eyJoZGlkIjoiMjY1NTk1MGRjNWFmNzFmNDQwOGFmZDcyYTM3NTBjMjkiLCJ1c2VySWQiOiI0MzkxNDY0NjUifQ==</vt:lpwstr>
  </property>
</Properties>
</file>