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240" w:lineRule="auto"/>
        <w:jc w:val="right"/>
        <w:rPr>
          <w:rFonts w:hint="default" w:ascii="宋体" w:hAnsi="宋体" w:eastAsia="宋体" w:cs="宋体"/>
          <w:b w:val="0"/>
          <w:bCs w:val="0"/>
          <w:sz w:val="21"/>
          <w:szCs w:val="20"/>
          <w:lang w:val="en-US" w:eastAsia="zh-CN"/>
        </w:rPr>
      </w:pPr>
      <w:bookmarkStart w:id="0" w:name="_Toc522786247"/>
      <w:bookmarkStart w:id="1" w:name="_Toc23517"/>
      <w:bookmarkStart w:id="2" w:name="_Toc488788175"/>
      <w:bookmarkStart w:id="3" w:name="_Toc526756710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文件编号：AF-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SQ-09-03</w:t>
      </w:r>
    </w:p>
    <w:p>
      <w:pPr>
        <w:pStyle w:val="4"/>
        <w:rPr>
          <w:rFonts w:eastAsia="宋体" w:cs="Times New Roman"/>
          <w:b/>
          <w:bCs/>
        </w:rPr>
      </w:pPr>
      <w:r>
        <w:rPr>
          <w:rFonts w:ascii="Times New Roman" w:hAnsi="Times New Roman" w:cs="Times New Roman"/>
        </w:rPr>
        <w:t>复审申请</w:t>
      </w:r>
      <w:bookmarkEnd w:id="0"/>
      <w:bookmarkEnd w:id="1"/>
      <w:bookmarkEnd w:id="2"/>
      <w:bookmarkEnd w:id="3"/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310"/>
        <w:gridCol w:w="290"/>
        <w:gridCol w:w="216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1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项目名称</w:t>
            </w:r>
          </w:p>
        </w:tc>
        <w:tc>
          <w:tcPr>
            <w:tcW w:w="6788" w:type="dxa"/>
            <w:gridSpan w:val="4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1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主要研究者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454" w:type="dxa"/>
            <w:gridSpan w:val="2"/>
            <w:shd w:val="clear" w:color="auto" w:fill="auto"/>
          </w:tcPr>
          <w:p>
            <w:pPr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伦理审查批件号</w:t>
            </w:r>
          </w:p>
        </w:tc>
        <w:tc>
          <w:tcPr>
            <w:tcW w:w="2024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1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申办方/CRO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454" w:type="dxa"/>
            <w:gridSpan w:val="2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组长单位</w:t>
            </w:r>
          </w:p>
        </w:tc>
        <w:tc>
          <w:tcPr>
            <w:tcW w:w="2024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1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方案版本号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454" w:type="dxa"/>
            <w:gridSpan w:val="2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方案版本日期</w:t>
            </w:r>
          </w:p>
        </w:tc>
        <w:tc>
          <w:tcPr>
            <w:tcW w:w="2024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11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知情同意书版本号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454" w:type="dxa"/>
            <w:gridSpan w:val="2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知情同意书版本</w:t>
            </w:r>
            <w:bookmarkStart w:id="4" w:name="_GoBack"/>
            <w:bookmarkEnd w:id="4"/>
            <w:r>
              <w:rPr>
                <w:rFonts w:eastAsia="宋体" w:cs="Times New Roman"/>
              </w:rPr>
              <w:t>日期</w:t>
            </w:r>
          </w:p>
        </w:tc>
        <w:tc>
          <w:tcPr>
            <w:tcW w:w="2024" w:type="dxa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311" w:type="dxa"/>
            <w:vMerge w:val="restart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修正情况</w:t>
            </w:r>
          </w:p>
        </w:tc>
        <w:tc>
          <w:tcPr>
            <w:tcW w:w="6788" w:type="dxa"/>
            <w:gridSpan w:val="4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完全按伦理审查意见修改的部分：</w:t>
            </w:r>
          </w:p>
          <w:p>
            <w:pPr>
              <w:rPr>
                <w:rFonts w:eastAsia="宋体" w:cs="Times New Roman"/>
              </w:rPr>
            </w:pPr>
          </w:p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311" w:type="dxa"/>
            <w:vMerge w:val="continue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6788" w:type="dxa"/>
            <w:gridSpan w:val="4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参考伦理审查意见修改的部分：</w:t>
            </w:r>
          </w:p>
          <w:p>
            <w:pPr>
              <w:rPr>
                <w:rFonts w:eastAsia="宋体" w:cs="Times New Roman"/>
              </w:rPr>
            </w:pPr>
          </w:p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311" w:type="dxa"/>
            <w:vMerge w:val="continue"/>
            <w:shd w:val="clear" w:color="auto" w:fill="auto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6788" w:type="dxa"/>
            <w:gridSpan w:val="4"/>
            <w:shd w:val="clear" w:color="auto" w:fill="auto"/>
          </w:tcPr>
          <w:p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没有修改的部分，并对伦理审查意见的说明：</w:t>
            </w:r>
          </w:p>
          <w:p>
            <w:pPr>
              <w:rPr>
                <w:rFonts w:eastAsia="宋体" w:cs="Times New Roman"/>
              </w:rPr>
            </w:pPr>
          </w:p>
          <w:p>
            <w:pPr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11" w:type="dxa"/>
            <w:gridSpan w:val="3"/>
            <w:shd w:val="clear" w:color="auto" w:fill="auto"/>
          </w:tcPr>
          <w:p>
            <w:pPr>
              <w:rPr>
                <w:rFonts w:eastAsia="宋体" w:cs="Times New Roman"/>
                <w:bCs/>
              </w:rPr>
            </w:pPr>
            <w:r>
              <w:rPr>
                <w:rFonts w:eastAsia="宋体" w:cs="Times New Roman"/>
                <w:bCs/>
              </w:rPr>
              <w:t>申请人签字：</w:t>
            </w:r>
          </w:p>
        </w:tc>
        <w:tc>
          <w:tcPr>
            <w:tcW w:w="4188" w:type="dxa"/>
            <w:gridSpan w:val="2"/>
            <w:shd w:val="clear" w:color="auto" w:fill="auto"/>
          </w:tcPr>
          <w:p>
            <w:pPr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日期：</w:t>
            </w:r>
          </w:p>
        </w:tc>
      </w:tr>
    </w:tbl>
    <w:p>
      <w:pPr>
        <w:rPr>
          <w:rFonts w:eastAsia="宋体" w:cs="Times New Roman"/>
        </w:rPr>
      </w:pPr>
    </w:p>
    <w:p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9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-102870</wp:posOffset>
          </wp:positionV>
          <wp:extent cx="1223645" cy="306070"/>
          <wp:effectExtent l="0" t="0" r="10795" b="13970"/>
          <wp:wrapNone/>
          <wp:docPr id="178" name="图片 178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图片 178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茂名市人民医院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19A85F9B"/>
    <w:rsid w:val="06C205F6"/>
    <w:rsid w:val="101747CE"/>
    <w:rsid w:val="19A85F9B"/>
    <w:rsid w:val="5D130F4D"/>
    <w:rsid w:val="6B161E39"/>
    <w:rsid w:val="6BB73FEB"/>
    <w:rsid w:val="6D345A3F"/>
    <w:rsid w:val="777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134</Characters>
  <Lines>0</Lines>
  <Paragraphs>0</Paragraphs>
  <TotalTime>3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2022-04-20T06:43:00Z</dcterms:created>
  <dc:creator>罗小丹</dc:creator>
  <cp:lastModifiedBy>罗小丹</cp:lastModifiedBy>
  <dcterms:modified xsi:type="dcterms:W3CDTF">2024-08-26T07:28:29Z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E0F6FFFE1B934A738F99A6123306F218</vt:lpwstr>
  </property>
</Properties>
</file>