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80"/>
        <w:jc w:val="center"/>
        <w:rPr>
          <w:rFonts w:ascii="宋体" w:hAnsi="宋体" w:eastAsia="宋体"/>
          <w:kern w:val="0"/>
          <w:szCs w:val="21"/>
        </w:rPr>
      </w:pPr>
      <w:r>
        <w:rPr>
          <w:rFonts w:ascii="宋体" w:hAnsi="宋体" w:eastAsia="宋体"/>
          <w:color w:val="000000"/>
          <w:kern w:val="0"/>
          <w:sz w:val="30"/>
          <w:szCs w:val="30"/>
        </w:rPr>
        <w:t>体外诊断试剂临床试验报送资料列表</w:t>
      </w:r>
    </w:p>
    <w:tbl>
      <w:tblPr>
        <w:tblStyle w:val="5"/>
        <w:tblW w:w="755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8"/>
        <w:gridCol w:w="5698"/>
        <w:gridCol w:w="1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80" w:line="0" w:lineRule="atLeast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报送资料目录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80" w:line="0" w:lineRule="atLeast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after="80" w:line="0" w:lineRule="atLeast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80" w:line="0" w:lineRule="atLeast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报送资料列表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80" w:line="0" w:lineRule="atLeast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after="80" w:line="0" w:lineRule="atLeast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80" w:line="0" w:lineRule="atLeast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体外诊断试剂临床试验信息与审议表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80" w:line="0" w:lineRule="atLeast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" w:hRule="atLeast"/>
          <w:jc w:val="center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after="80" w:line="0" w:lineRule="atLeast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5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80" w:line="0" w:lineRule="atLeast"/>
              <w:jc w:val="left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临床试验委托书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80" w:line="0" w:lineRule="atLeast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after="80" w:line="0" w:lineRule="atLeast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5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80" w:line="0" w:lineRule="atLeast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申办者对监查员的授权委托书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80" w:line="0" w:lineRule="atLeast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after="80" w:line="0" w:lineRule="atLeast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5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80" w:line="0" w:lineRule="atLeast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监查员相关资质文件（个人简历及GCP培训证书等）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80" w:line="0" w:lineRule="atLeast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after="80" w:line="0" w:lineRule="atLeast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5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80" w:line="0" w:lineRule="atLeast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体外诊断试剂临床试验方案（已签字盖章）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80" w:line="0" w:lineRule="atLeast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after="80" w:line="0" w:lineRule="atLeast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5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80" w:line="0" w:lineRule="atLeast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知情同意书及其他书面资料（如需要）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80" w:line="0" w:lineRule="atLeast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after="80" w:line="0" w:lineRule="atLeast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5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80" w:line="0" w:lineRule="atLeast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研究者手册（包括产品说明书等相关研究参考资料）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80" w:line="0" w:lineRule="atLeast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after="80" w:line="0" w:lineRule="atLeast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5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80" w:line="0" w:lineRule="atLeast"/>
              <w:rPr>
                <w:rFonts w:hint="eastAsia" w:ascii="宋体" w:hAnsi="宋体" w:eastAsia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eastAsia="zh-CN"/>
              </w:rPr>
              <w:t>病例报告表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80" w:line="0" w:lineRule="atLeast"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after="80" w:line="0" w:lineRule="atLeast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80" w:line="0" w:lineRule="atLeas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申办企业三证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80" w:line="0" w:lineRule="atLeast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after="80" w:line="0" w:lineRule="atLeas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5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80" w:line="0" w:lineRule="atLeas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产品自测报告/产品检测报告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80" w:line="0" w:lineRule="atLeast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after="80" w:line="0" w:lineRule="atLeas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5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80" w:line="0" w:lineRule="atLeast"/>
              <w:rPr>
                <w:rFonts w:hint="eastAsia"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Cs w:val="21"/>
              </w:rPr>
              <w:t>试验用IVD研制符合适用的医疗器械生产质量管理规范声明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80" w:line="0" w:lineRule="atLeast"/>
              <w:jc w:val="center"/>
              <w:rPr>
                <w:rFonts w:hint="default"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after="80" w:line="0" w:lineRule="atLeas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5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80" w:line="0" w:lineRule="atLeast"/>
              <w:rPr>
                <w:rFonts w:hint="eastAsia"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Cs w:val="21"/>
                <w:lang w:eastAsia="zh-CN"/>
              </w:rPr>
              <w:t>对照产品合格检测报告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80" w:line="0" w:lineRule="atLeast"/>
              <w:jc w:val="center"/>
              <w:rPr>
                <w:rFonts w:hint="default"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after="80" w:line="0" w:lineRule="atLeas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5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80" w:line="0" w:lineRule="atLeas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主要研究者简历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80" w:line="0" w:lineRule="atLeast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after="80" w:line="0" w:lineRule="atLeas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5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80" w:line="0" w:lineRule="atLeast"/>
              <w:jc w:val="left"/>
              <w:rPr>
                <w:rFonts w:hint="eastAsia"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体外诊断试剂研究团队成员表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80" w:line="0" w:lineRule="atLeast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after="80" w:line="0" w:lineRule="atLeas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5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80" w:line="0" w:lineRule="atLeast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/>
                <w:szCs w:val="21"/>
              </w:rPr>
              <w:t>临床试验免费检查项目清单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（</w:t>
            </w: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如需要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）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80" w:line="0" w:lineRule="atLeast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after="80" w:line="0" w:lineRule="atLeast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17</w:t>
            </w:r>
          </w:p>
        </w:tc>
        <w:tc>
          <w:tcPr>
            <w:tcW w:w="5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after="80" w:line="360" w:lineRule="auto"/>
              <w:rPr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其他有关资料（如有必要请自行增加）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80" w:line="0" w:lineRule="atLeast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after="80" w:line="0" w:lineRule="atLeast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5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after="80" w:line="0" w:lineRule="atLeast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after="80" w:line="360" w:lineRule="auto"/>
              <w:jc w:val="center"/>
              <w:rPr>
                <w:rFonts w:ascii="宋体" w:hAnsi="宋体" w:eastAsia="宋体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</w:t>
      </w:r>
    </w:p>
    <w:p>
      <w:pPr>
        <w:jc w:val="righ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698"/>
    <w:rsid w:val="00074758"/>
    <w:rsid w:val="000B396C"/>
    <w:rsid w:val="000C26BE"/>
    <w:rsid w:val="001D6A2B"/>
    <w:rsid w:val="001E3708"/>
    <w:rsid w:val="00221EC3"/>
    <w:rsid w:val="003877FF"/>
    <w:rsid w:val="004E6695"/>
    <w:rsid w:val="00836F5C"/>
    <w:rsid w:val="008F7C1C"/>
    <w:rsid w:val="00C51698"/>
    <w:rsid w:val="00DB16F1"/>
    <w:rsid w:val="0D83129D"/>
    <w:rsid w:val="11AA6156"/>
    <w:rsid w:val="13107493"/>
    <w:rsid w:val="1F3E1A6B"/>
    <w:rsid w:val="28BF4CFF"/>
    <w:rsid w:val="368B30CF"/>
    <w:rsid w:val="604276A4"/>
    <w:rsid w:val="7A0E7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rFonts w:ascii="等线" w:hAnsi="等线" w:eastAsia="等线" w:cs="Times New Roman"/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rFonts w:ascii="等线" w:hAnsi="等线" w:eastAsia="等线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442</Words>
  <Characters>2523</Characters>
  <Lines>21</Lines>
  <Paragraphs>5</Paragraphs>
  <TotalTime>1</TotalTime>
  <ScaleCrop>false</ScaleCrop>
  <LinksUpToDate>false</LinksUpToDate>
  <CharactersWithSpaces>2960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2019-07-05T07:25:00Z</dcterms:created>
  <dc:creator>xtzj</dc:creator>
  <cp:lastModifiedBy>燕虹</cp:lastModifiedBy>
  <dcterms:modified xsi:type="dcterms:W3CDTF">2021-09-13T09:24:35Z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