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86DC4">
      <w:pPr>
        <w:jc w:val="center"/>
        <w:rPr>
          <w:rFonts w:hint="eastAsia" w:ascii="宋体" w:hAnsi="宋体" w:eastAsia="宋体" w:cs="宋体"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sz w:val="30"/>
          <w:szCs w:val="30"/>
        </w:rPr>
        <w:t>研究者发起的临床研究申请表</w:t>
      </w:r>
    </w:p>
    <w:p w14:paraId="1E3800BA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4"/>
        </w:rPr>
        <w:t xml:space="preserve"> </w:t>
      </w:r>
      <w:r>
        <w:rPr>
          <w:rFonts w:hint="eastAsia" w:ascii="宋体" w:hAnsi="宋体" w:eastAsia="宋体" w:cs="宋体"/>
          <w:szCs w:val="21"/>
        </w:rPr>
        <w:t>机构受理号：                           填表日期：       年    月    日</w:t>
      </w:r>
    </w:p>
    <w:tbl>
      <w:tblPr>
        <w:tblStyle w:val="4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2443"/>
        <w:gridCol w:w="101"/>
        <w:gridCol w:w="847"/>
        <w:gridCol w:w="306"/>
        <w:gridCol w:w="706"/>
        <w:gridCol w:w="1072"/>
        <w:gridCol w:w="1722"/>
      </w:tblGrid>
      <w:tr w14:paraId="3826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9000" w:type="dxa"/>
            <w:gridSpan w:val="8"/>
            <w:tcBorders>
              <w:top w:val="single" w:color="auto" w:sz="18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DA46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方案名称：</w:t>
            </w:r>
          </w:p>
        </w:tc>
      </w:tr>
      <w:tr w14:paraId="4F13C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8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61E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本院PI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49F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384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科室</w:t>
            </w:r>
          </w:p>
        </w:tc>
        <w:tc>
          <w:tcPr>
            <w:tcW w:w="38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1FA80D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7FA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803" w:type="dxa"/>
            <w:vMerge w:val="restart"/>
            <w:tcBorders>
              <w:top w:val="nil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14:paraId="11728F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研究种类</w:t>
            </w:r>
          </w:p>
          <w:p w14:paraId="2B7B6C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1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6AE37E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□干预性研究     □诊断性研究      □观察性研究</w:t>
            </w:r>
          </w:p>
        </w:tc>
      </w:tr>
      <w:tr w14:paraId="0A2C1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03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D804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1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1FCA36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□适应症范围内   □增加适应症研究  □其他</w:t>
            </w:r>
          </w:p>
        </w:tc>
      </w:tr>
      <w:tr w14:paraId="7FD27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803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E9CE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1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1A652D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□高风险研究     □中等风险研究    □低风险研究</w:t>
            </w:r>
          </w:p>
        </w:tc>
      </w:tr>
      <w:tr w14:paraId="78644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8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9779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研究资助类型</w:t>
            </w:r>
          </w:p>
        </w:tc>
        <w:tc>
          <w:tcPr>
            <w:tcW w:w="71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4B1FA8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研究经费：□获全额资助  □获部分资助   资助方：</w:t>
            </w:r>
          </w:p>
          <w:p w14:paraId="4E7A38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研究药品：□免费赠送    □正常购买   □优惠价（请说明）：</w:t>
            </w:r>
          </w:p>
          <w:p w14:paraId="5882F7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其他资助项目（可文字描述）：</w:t>
            </w:r>
          </w:p>
          <w:p w14:paraId="34CACE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□无资助，请提供“无资助申明”</w:t>
            </w:r>
          </w:p>
        </w:tc>
      </w:tr>
      <w:tr w14:paraId="7434C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18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14:paraId="2576E4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PI声明</w:t>
            </w:r>
          </w:p>
        </w:tc>
        <w:tc>
          <w:tcPr>
            <w:tcW w:w="71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</w:tcPr>
          <w:p w14:paraId="22D010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  本项目是以不损害受试者权益为前提，探索病因、预防、诊断、治疗、预后及康复等的优良、科学临床研究，并且不接受有可能影响受试者安全和公平竞争原则的资助。本项目严格按照我院《研究者发起的临床研究运行的标准操作规程》、《临床研究缺陷管理制度》的规定进行管理。</w:t>
            </w:r>
          </w:p>
          <w:p w14:paraId="381412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                             PI签字：</w:t>
            </w:r>
          </w:p>
          <w:p w14:paraId="2B292B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                                       年     月    日</w:t>
            </w:r>
          </w:p>
        </w:tc>
      </w:tr>
      <w:tr w14:paraId="2A6B8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8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14:paraId="0D15EA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科室意见</w:t>
            </w:r>
          </w:p>
        </w:tc>
        <w:tc>
          <w:tcPr>
            <w:tcW w:w="71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</w:tcPr>
          <w:p w14:paraId="42EB0E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对风险高或经费大的跨院校/科室临床研究，应得到科室主任签字同意。</w:t>
            </w:r>
          </w:p>
          <w:p w14:paraId="701C19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□ 同意     □ 不同意   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科室主任签字：</w:t>
            </w:r>
          </w:p>
          <w:p w14:paraId="6EA53B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年     月    日</w:t>
            </w:r>
          </w:p>
        </w:tc>
      </w:tr>
      <w:tr w14:paraId="13B96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8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2EA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牵头单位</w:t>
            </w:r>
          </w:p>
          <w:p w14:paraId="0AC7A7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04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4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9C9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83C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PI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1CDB2A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9F91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803" w:type="dxa"/>
            <w:vMerge w:val="restart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455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参加单位</w:t>
            </w:r>
          </w:p>
        </w:tc>
        <w:tc>
          <w:tcPr>
            <w:tcW w:w="44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9B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B04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PI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77AA29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DCD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803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E7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4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D94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A05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PI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20EA1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57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803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375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4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22A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61B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PI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11DEA0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C771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8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7333C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项目联系人</w:t>
            </w:r>
          </w:p>
        </w:tc>
        <w:tc>
          <w:tcPr>
            <w:tcW w:w="2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6F8674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6CCBFA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联系方式</w:t>
            </w:r>
          </w:p>
        </w:tc>
        <w:tc>
          <w:tcPr>
            <w:tcW w:w="35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49F737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091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000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444F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以下由临床试验机构填写</w:t>
            </w:r>
          </w:p>
        </w:tc>
      </w:tr>
      <w:tr w14:paraId="65CF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2" w:hRule="atLeast"/>
        </w:trPr>
        <w:tc>
          <w:tcPr>
            <w:tcW w:w="9000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EBD998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立项审议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意见：</w:t>
            </w:r>
          </w:p>
          <w:p w14:paraId="5DFF2E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735" w:firstLineChars="350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□ 同意立项</w:t>
            </w:r>
          </w:p>
          <w:p w14:paraId="587A68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735" w:firstLineChars="350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□ </w:t>
            </w: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作必要的修正后同意</w:t>
            </w:r>
          </w:p>
          <w:p w14:paraId="1AE0EF4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735" w:firstLineChars="350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□ 不予立项</w:t>
            </w:r>
          </w:p>
          <w:p w14:paraId="3D5535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250" w:firstLineChars="2500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签字：</w:t>
            </w:r>
          </w:p>
          <w:p w14:paraId="3D527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 </w:t>
            </w:r>
          </w:p>
          <w:p w14:paraId="3C7367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                                               年    月   日</w:t>
            </w:r>
          </w:p>
        </w:tc>
      </w:tr>
    </w:tbl>
    <w:p w14:paraId="2A6F7DDF">
      <w:pPr>
        <w:ind w:right="420" w:firstLine="420"/>
        <w:jc w:val="righ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一式一份</w:t>
      </w:r>
    </w:p>
    <w:p w14:paraId="3CD9B663">
      <w:pPr>
        <w:ind w:right="420" w:firstLine="420"/>
        <w:jc w:val="right"/>
      </w:pPr>
      <w:r>
        <w:rPr>
          <w:rFonts w:hint="eastAsia" w:ascii="宋体" w:hAnsi="宋体" w:eastAsia="宋体" w:cs="宋体"/>
          <w:szCs w:val="21"/>
        </w:rPr>
        <w:t xml:space="preserve">双面打印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36038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3E511F6F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MRY-JG-YW-AF-0</w:t>
    </w:r>
    <w:r>
      <w:rPr>
        <w:rFonts w:hint="eastAsia" w:ascii="仿宋" w:hAnsi="仿宋" w:eastAsia="仿宋" w:cs="仿宋"/>
        <w:lang w:val="en-US" w:eastAsia="zh-CN"/>
      </w:rPr>
      <w:t>12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0E3241EC"/>
    <w:rsid w:val="171B02F4"/>
    <w:rsid w:val="190F3565"/>
    <w:rsid w:val="38662298"/>
    <w:rsid w:val="4AE573A9"/>
    <w:rsid w:val="53A54549"/>
    <w:rsid w:val="5A2E05A4"/>
    <w:rsid w:val="782F6266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438</Words>
  <Characters>445</Characters>
  <Lines>0</Lines>
  <Paragraphs>0</Paragraphs>
  <TotalTime>0</TotalTime>
  <ScaleCrop>false</ScaleCrop>
  <LinksUpToDate>false</LinksUpToDate>
  <CharactersWithSpaces>756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2025-02-26T03:36:34Z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5C7132B77895488B88037AD277F899DD_13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