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44"/>
          <w:szCs w:val="52"/>
          <w:lang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eastAsia="zh-CN"/>
        </w:rPr>
        <w:t>临床试验受试者影像学资料刻录申请</w:t>
      </w:r>
    </w:p>
    <w:p>
      <w:pPr>
        <w:spacing w:line="360" w:lineRule="auto"/>
        <w:rPr>
          <w:b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i/>
          <w:iCs/>
          <w:sz w:val="24"/>
          <w:szCs w:val="24"/>
          <w:lang w:eastAsia="zh-CN"/>
        </w:rPr>
        <w:t>计算机管理科</w:t>
      </w:r>
      <w:r>
        <w:rPr>
          <w:rFonts w:hint="eastAsia" w:ascii="仿宋" w:hAnsi="仿宋" w:eastAsia="仿宋" w:cs="仿宋"/>
          <w:b/>
          <w:i/>
          <w:iCs/>
          <w:sz w:val="24"/>
          <w:szCs w:val="24"/>
          <w:lang w:val="en-US" w:eastAsia="zh-CN"/>
        </w:rPr>
        <w:t>/CT科/……</w:t>
      </w:r>
      <w:r>
        <w:rPr>
          <w:rFonts w:hint="eastAsia" w:ascii="仿宋" w:hAnsi="仿宋" w:eastAsia="仿宋" w:cs="仿宋"/>
          <w:b/>
          <w:sz w:val="24"/>
          <w:szCs w:val="24"/>
        </w:rPr>
        <w:t>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主要研究者</w:t>
      </w:r>
      <w:r>
        <w:rPr>
          <w:rFonts w:hint="eastAsia" w:ascii="仿宋" w:hAnsi="仿宋" w:eastAsia="仿宋" w:cs="仿宋"/>
          <w:sz w:val="32"/>
          <w:szCs w:val="32"/>
        </w:rPr>
        <w:t>所承接的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项目 ，需要收集本研究病人的影像资料，供本研究的独立影像评估委员会进行评估。特此申请对本研究的病人的影像资料进行光盘刻录。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对病人的影像资料进行光盘刻录，属于本研究方案要求，并且在知情同意书上有体现，研究方案和知情同意书在试验前已经通过医院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医学</w:t>
      </w:r>
      <w:r>
        <w:rPr>
          <w:rFonts w:hint="eastAsia" w:ascii="仿宋" w:hAnsi="仿宋" w:eastAsia="仿宋" w:cs="仿宋"/>
          <w:sz w:val="32"/>
          <w:szCs w:val="32"/>
        </w:rPr>
        <w:t>伦理委员会审核批准，受试者参加本试验前，已经签署知情同意书。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请贵科室予以支持！</w:t>
      </w:r>
    </w:p>
    <w:p>
      <w:pPr>
        <w:spacing w:line="360" w:lineRule="auto"/>
        <w:ind w:firstLine="480"/>
        <w:rPr>
          <w:rFonts w:hint="eastAsia"/>
          <w:sz w:val="24"/>
          <w:szCs w:val="24"/>
          <w:lang w:eastAsia="zh-CN"/>
        </w:rPr>
      </w:pPr>
    </w:p>
    <w:p>
      <w:pPr>
        <w:spacing w:line="360" w:lineRule="auto"/>
        <w:ind w:firstLine="480"/>
        <w:rPr>
          <w:rFonts w:hint="eastAsia"/>
          <w:sz w:val="24"/>
          <w:szCs w:val="24"/>
          <w:lang w:eastAsia="zh-CN"/>
        </w:rPr>
      </w:pPr>
    </w:p>
    <w:p>
      <w:pPr>
        <w:spacing w:line="360" w:lineRule="auto"/>
        <w:ind w:firstLine="480"/>
        <w:rPr>
          <w:rFonts w:hint="eastAsia"/>
          <w:sz w:val="24"/>
          <w:szCs w:val="24"/>
          <w:lang w:eastAsia="zh-CN"/>
        </w:rPr>
      </w:pPr>
    </w:p>
    <w:p>
      <w:pPr>
        <w:spacing w:line="360" w:lineRule="auto"/>
        <w:ind w:firstLine="480"/>
        <w:jc w:val="distribute"/>
        <w:rPr>
          <w:rFonts w:hint="eastAsia"/>
          <w:sz w:val="24"/>
          <w:szCs w:val="24"/>
          <w:lang w:eastAsia="zh-CN"/>
        </w:rPr>
      </w:pPr>
    </w:p>
    <w:p>
      <w:pPr>
        <w:spacing w:line="360" w:lineRule="auto"/>
        <w:ind w:firstLine="480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申请人（PI）：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日期：</w:t>
      </w:r>
    </w:p>
    <w:p>
      <w:pPr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机构办主任：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日期：</w:t>
      </w:r>
    </w:p>
    <w:p>
      <w:pPr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刻盘科室负责人：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日期：</w:t>
      </w:r>
    </w:p>
    <w:p>
      <w:pPr>
        <w:spacing w:line="360" w:lineRule="auto"/>
        <w:rPr>
          <w:rFonts w:hint="eastAsia"/>
          <w:b/>
          <w:sz w:val="24"/>
          <w:szCs w:val="24"/>
        </w:rPr>
      </w:pPr>
    </w:p>
    <w:p>
      <w:pPr>
        <w:spacing w:line="360" w:lineRule="auto"/>
        <w:rPr>
          <w:rFonts w:hint="eastAsia"/>
          <w:b/>
          <w:sz w:val="24"/>
          <w:szCs w:val="24"/>
        </w:rPr>
        <w:sectPr>
          <w:headerReference r:id="rId3" w:type="default"/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eastAsia="zh-CN"/>
        </w:rPr>
        <w:t>临床试验受试者影像学资料刻录明细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eastAsia="zh-CN"/>
        </w:rPr>
        <w:t>科室：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lang w:eastAsia="zh-CN"/>
        </w:rPr>
        <w:t>主要研究者：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eastAsia="zh-CN"/>
        </w:rPr>
        <w:t>项目名称：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eastAsia="zh-CN"/>
        </w:rPr>
        <w:t>机构受理号：</w:t>
      </w:r>
      <w:bookmarkStart w:id="0" w:name="_GoBack"/>
      <w:bookmarkEnd w:id="0"/>
    </w:p>
    <w:p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刻盘要求</w:t>
      </w:r>
      <w:r>
        <w:rPr>
          <w:rFonts w:hint="eastAsia" w:ascii="仿宋" w:hAnsi="仿宋" w:eastAsia="仿宋" w:cs="仿宋"/>
          <w:b/>
          <w:i/>
          <w:iCs/>
          <w:sz w:val="24"/>
          <w:szCs w:val="24"/>
        </w:rPr>
        <w:t>（根据各项目的刻盘要求进行书写）</w:t>
      </w:r>
      <w:r>
        <w:rPr>
          <w:rFonts w:hint="eastAsia" w:ascii="仿宋" w:hAnsi="仿宋" w:eastAsia="仿宋" w:cs="仿宋"/>
          <w:b/>
          <w:sz w:val="24"/>
          <w:szCs w:val="24"/>
        </w:rPr>
        <w:t>：</w:t>
      </w:r>
    </w:p>
    <w:p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示例：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所需的影像资料如列表,共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位病人，共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次影像，包括CT与MRI；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需DICOM格式刻录。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光盘内存足够的条件下，同一个病人的影像都刻录在同一张光盘上，若影像资料较多，同一病人可以用两张以上光盘。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同一张光盘不能刻录不同的两个病人信息。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刻盘资料请去掉有病人身份识别的信息。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光盘刻录后，请用标签写明病人的受试者编号。</w:t>
      </w:r>
    </w:p>
    <w:p>
      <w:pPr>
        <w:pStyle w:val="12"/>
        <w:spacing w:line="360" w:lineRule="auto"/>
        <w:ind w:left="420" w:firstLine="0" w:firstLineChars="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刻盘明细表如下：</w:t>
      </w:r>
    </w:p>
    <w:tbl>
      <w:tblPr>
        <w:tblStyle w:val="7"/>
        <w:tblW w:w="82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976"/>
        <w:gridCol w:w="1276"/>
        <w:gridCol w:w="1559"/>
        <w:gridCol w:w="14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影像号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姓名      住院号    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影像名称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包含部位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检查日期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right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right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right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right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</w:tbl>
    <w:p>
      <w:pPr>
        <w:pStyle w:val="12"/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</w:rPr>
      </w:pPr>
    </w:p>
    <w:p>
      <w:pPr>
        <w:pStyle w:val="12"/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申请人：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/>
          <w:sz w:val="24"/>
          <w:szCs w:val="24"/>
          <w:lang w:eastAsia="zh-CN"/>
        </w:rPr>
        <w:t>日期：</w:t>
      </w:r>
    </w:p>
    <w:p>
      <w:pPr>
        <w:pStyle w:val="12"/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机构办经办人： 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/>
          <w:sz w:val="24"/>
          <w:szCs w:val="24"/>
          <w:lang w:eastAsia="zh-CN"/>
        </w:rPr>
        <w:t>日期：</w:t>
      </w:r>
    </w:p>
    <w:p>
      <w:pPr>
        <w:pStyle w:val="12"/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刻盘科室接收人：</w:t>
      </w:r>
      <w:r>
        <w:rPr>
          <w:rFonts w:hint="eastAsia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日期：</w:t>
      </w:r>
    </w:p>
    <w:p>
      <w:pPr>
        <w:pStyle w:val="12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 w:eastAsia="宋体" w:cs="宋体"/>
        <w:sz w:val="18"/>
        <w:szCs w:val="18"/>
      </w:rPr>
      <w:id w:val="994071543"/>
      <w:docPartObj>
        <w:docPartGallery w:val="autotext"/>
      </w:docPartObj>
    </w:sdtPr>
    <w:sdtEndPr>
      <w:rPr>
        <w:rFonts w:hint="eastAsia" w:ascii="宋体" w:hAnsi="宋体" w:eastAsia="宋体" w:cs="宋体"/>
        <w:lang w:val="en-US"/>
      </w:rPr>
    </w:sdtEndPr>
    <w:sdtContent>
      <w:sdt>
        <w:sdtPr>
          <w:rPr>
            <w:rFonts w:hint="eastAsia" w:ascii="宋体" w:hAnsi="宋体" w:eastAsia="宋体" w:cs="宋体"/>
            <w:sz w:val="18"/>
            <w:szCs w:val="18"/>
          </w:rPr>
          <w:id w:val="98381352"/>
          <w:docPartObj>
            <w:docPartGallery w:val="autotext"/>
          </w:docPartObj>
        </w:sdtPr>
        <w:sdtEndPr>
          <w:rPr>
            <w:rFonts w:hint="eastAsia" w:ascii="宋体" w:hAnsi="宋体" w:eastAsia="宋体" w:cs="宋体"/>
            <w:lang w:val="en-US"/>
          </w:rPr>
        </w:sdtEndPr>
        <w:sdtContent>
          <w:p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instrText xml:space="preserve">PAGE</w:instrTex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 xml:space="preserve"> /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3332"/>
      </w:tabs>
      <w:jc w:val="both"/>
      <w:rPr>
        <w:rFonts w:hint="default" w:eastAsiaTheme="minorEastAsia"/>
        <w:lang w:val="en-US" w:eastAsia="zh-CN"/>
      </w:rPr>
    </w:pPr>
    <w:r>
      <w:rPr>
        <w:rFonts w:hint="eastAsia"/>
      </w:rPr>
      <w:drawing>
        <wp:inline distT="0" distB="0" distL="114300" distR="114300">
          <wp:extent cx="1363345" cy="341630"/>
          <wp:effectExtent l="0" t="0" r="0" b="1270"/>
          <wp:docPr id="1" name="图片 1" descr="微信图片_201903220941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90322094109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334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V1.2 2022.10.25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91650"/>
    <w:multiLevelType w:val="multilevel"/>
    <w:tmpl w:val="0219165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jc5M2ZjZGJiM2ZkYzY3MzUzMTA0OWUxZDNlZjkifQ=="/>
  </w:docVars>
  <w:rsids>
    <w:rsidRoot w:val="008425CD"/>
    <w:rsid w:val="00007886"/>
    <w:rsid w:val="00062D2A"/>
    <w:rsid w:val="000F3819"/>
    <w:rsid w:val="00103D62"/>
    <w:rsid w:val="00151F80"/>
    <w:rsid w:val="00163E55"/>
    <w:rsid w:val="001A07F9"/>
    <w:rsid w:val="001A6F07"/>
    <w:rsid w:val="0023084B"/>
    <w:rsid w:val="00247FE5"/>
    <w:rsid w:val="0027747A"/>
    <w:rsid w:val="002A1887"/>
    <w:rsid w:val="00303508"/>
    <w:rsid w:val="00374A95"/>
    <w:rsid w:val="003B0815"/>
    <w:rsid w:val="004E4CBB"/>
    <w:rsid w:val="004F206C"/>
    <w:rsid w:val="0069032D"/>
    <w:rsid w:val="006C4592"/>
    <w:rsid w:val="006E31D7"/>
    <w:rsid w:val="00716E6C"/>
    <w:rsid w:val="00764A8C"/>
    <w:rsid w:val="0079623B"/>
    <w:rsid w:val="00802D24"/>
    <w:rsid w:val="008157BE"/>
    <w:rsid w:val="008425CD"/>
    <w:rsid w:val="00846B6B"/>
    <w:rsid w:val="00854C71"/>
    <w:rsid w:val="008F23E1"/>
    <w:rsid w:val="008F3497"/>
    <w:rsid w:val="008F6654"/>
    <w:rsid w:val="0091580E"/>
    <w:rsid w:val="009439EB"/>
    <w:rsid w:val="009764B6"/>
    <w:rsid w:val="009A188B"/>
    <w:rsid w:val="009E4D5A"/>
    <w:rsid w:val="009F0788"/>
    <w:rsid w:val="00A86002"/>
    <w:rsid w:val="00B003EF"/>
    <w:rsid w:val="00B30F3B"/>
    <w:rsid w:val="00B35DB9"/>
    <w:rsid w:val="00B67D52"/>
    <w:rsid w:val="00BC5B76"/>
    <w:rsid w:val="00C008AA"/>
    <w:rsid w:val="00C16629"/>
    <w:rsid w:val="00C32DEF"/>
    <w:rsid w:val="00C51208"/>
    <w:rsid w:val="00C6757C"/>
    <w:rsid w:val="00D6241A"/>
    <w:rsid w:val="00DE0D30"/>
    <w:rsid w:val="00E37296"/>
    <w:rsid w:val="00E62077"/>
    <w:rsid w:val="00E715D7"/>
    <w:rsid w:val="00E76913"/>
    <w:rsid w:val="00F039B2"/>
    <w:rsid w:val="00F11997"/>
    <w:rsid w:val="00F25030"/>
    <w:rsid w:val="00F318B0"/>
    <w:rsid w:val="00FD29A1"/>
    <w:rsid w:val="00FD2A6E"/>
    <w:rsid w:val="03597DA8"/>
    <w:rsid w:val="12AF5192"/>
    <w:rsid w:val="16013936"/>
    <w:rsid w:val="1BEC70B5"/>
    <w:rsid w:val="4A3D058D"/>
    <w:rsid w:val="4CC81130"/>
    <w:rsid w:val="52A35258"/>
    <w:rsid w:val="5B8E3542"/>
    <w:rsid w:val="7A2B5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Char"/>
    <w:basedOn w:val="9"/>
    <w:link w:val="2"/>
    <w:semiHidden/>
    <w:qFormat/>
    <w:uiPriority w:val="99"/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40BF1-17B1-41F9-9C61-5059EAD4CA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487</Words>
  <Characters>497</Characters>
  <Lines>4</Lines>
  <Paragraphs>1</Paragraphs>
  <TotalTime>3</TotalTime>
  <ScaleCrop>false</ScaleCrop>
  <LinksUpToDate>false</LinksUpToDate>
  <CharactersWithSpaces>955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2017-01-13T02:37:00Z</dcterms:created>
  <dc:creator>微软用户</dc:creator>
  <cp:lastModifiedBy>燕虹</cp:lastModifiedBy>
  <cp:lastPrinted>2017-04-19T10:56:00Z</cp:lastPrinted>
  <dcterms:modified xsi:type="dcterms:W3CDTF">2022-10-25T02:47:58Z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FC7FB49047C7407C9A86736C52CCC3D0</vt:lpwstr>
  </property>
</Properties>
</file>