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茂名市人民医院急诊改造抢救室工程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65,114.58</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60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w:t>
      </w:r>
      <w:bookmarkStart w:id="2" w:name="_GoBack"/>
      <w:bookmarkEnd w:id="2"/>
      <w:r>
        <w:rPr>
          <w:rFonts w:hint="eastAsia" w:ascii="宋体" w:hAnsi="宋体"/>
          <w:szCs w:val="21"/>
          <w:lang w:eastAsia="zh-CN"/>
        </w:rPr>
        <w:t>待项目完成全部工程量的100%验收合格并交付采购人（甲方）正常使用，工程结算报茂名市投资审核中心审核，审核的价格经采购人（甲方）和供应商（乙方）确认后，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97</w:t>
      </w:r>
      <w:r>
        <w:rPr>
          <w:rFonts w:hint="eastAsia" w:ascii="宋体" w:hAnsi="宋体"/>
          <w:szCs w:val="21"/>
          <w:highlight w:val="yellow"/>
          <w:lang w:eastAsia="zh-CN"/>
        </w:rPr>
        <w:t>%；保留结算价的</w:t>
      </w:r>
      <w:r>
        <w:rPr>
          <w:rFonts w:hint="eastAsia" w:ascii="宋体" w:hAnsi="宋体"/>
          <w:szCs w:val="21"/>
          <w:highlight w:val="yellow"/>
          <w:lang w:val="en-US" w:eastAsia="zh-CN"/>
        </w:rPr>
        <w:t>3</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B578F5"/>
    <w:rsid w:val="4FCF7748"/>
    <w:rsid w:val="4FD9715D"/>
    <w:rsid w:val="50A47544"/>
    <w:rsid w:val="56E03E59"/>
    <w:rsid w:val="57643826"/>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64</TotalTime>
  <ScaleCrop>false</ScaleCrop>
  <LinksUpToDate>false</LinksUpToDate>
  <CharactersWithSpaces>5413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2023-12-22T03:06:20Z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09C2CB7C6A784C94B62CF37C70BB6B45</vt:lpwstr>
  </property>
</Properties>
</file>