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华文中宋" w:hAnsi="华文中宋" w:eastAsia="华文中宋"/>
          <w:b/>
          <w:sz w:val="72"/>
          <w:szCs w:val="72"/>
        </w:rPr>
      </w:pPr>
      <w:r>
        <w:rPr>
          <w:rFonts w:ascii="华文中宋" w:hAnsi="华文中宋" w:eastAsia="华文中宋"/>
          <w:b/>
          <w:sz w:val="72"/>
          <w:szCs w:val="72"/>
        </w:rPr>
        <w:drawing>
          <wp:inline distT="0" distB="0" distL="114300" distR="114300">
            <wp:extent cx="5592445" cy="1215390"/>
            <wp:effectExtent l="0" t="0" r="8255" b="3810"/>
            <wp:docPr id="1" name="图片 1" descr="医院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大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244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进修申请、鉴定表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/>
                <w:color w:val="000000"/>
                <w:kern w:val="0"/>
                <w:sz w:val="29"/>
                <w:szCs w:val="29"/>
              </w:rPr>
              <w:t>姓</w:t>
            </w:r>
            <w:r>
              <w:rPr>
                <w:rFonts w:ascii="宋体"/>
                <w:color w:val="000000"/>
                <w:kern w:val="0"/>
                <w:sz w:val="29"/>
                <w:szCs w:val="29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  <w:sz w:val="29"/>
                <w:szCs w:val="29"/>
              </w:rPr>
              <w:t>名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/>
                <w:color w:val="000000"/>
                <w:kern w:val="0"/>
                <w:sz w:val="30"/>
                <w:szCs w:val="30"/>
              </w:rPr>
              <w:t>选送单位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/>
                <w:color w:val="000000"/>
                <w:kern w:val="0"/>
                <w:sz w:val="30"/>
                <w:szCs w:val="30"/>
              </w:rPr>
              <w:t>单位等级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/>
                <w:color w:val="000000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/>
                <w:color w:val="000000"/>
                <w:kern w:val="0"/>
                <w:sz w:val="29"/>
                <w:szCs w:val="29"/>
              </w:rPr>
              <w:t>单位邮箱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/>
                <w:color w:val="000000"/>
                <w:kern w:val="0"/>
                <w:sz w:val="29"/>
                <w:szCs w:val="29"/>
              </w:rPr>
              <w:t>个人电话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/>
                <w:color w:val="000000"/>
                <w:kern w:val="0"/>
                <w:sz w:val="29"/>
                <w:szCs w:val="29"/>
              </w:rPr>
              <w:t>填表日期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Cs w:val="21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2020年8月印</w:t>
      </w:r>
    </w:p>
    <w:p>
      <w:pPr>
        <w:autoSpaceDE w:val="0"/>
        <w:autoSpaceDN w:val="0"/>
        <w:adjustRightInd w:val="0"/>
        <w:jc w:val="center"/>
        <w:rPr>
          <w:rFonts w:ascii="华文中宋" w:hAnsi="华文中宋" w:eastAsia="华文中宋"/>
          <w:b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color w:val="000000"/>
          <w:kern w:val="0"/>
          <w:sz w:val="32"/>
          <w:szCs w:val="32"/>
        </w:rPr>
        <w:t>填表须知</w:t>
      </w:r>
    </w:p>
    <w:p>
      <w:pPr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Cs w:val="21"/>
        </w:rPr>
      </w:pPr>
      <w:r>
        <w:rPr>
          <w:rFonts w:hint="eastAsia" w:ascii="宋体"/>
          <w:color w:val="000000"/>
          <w:kern w:val="0"/>
          <w:szCs w:val="21"/>
        </w:rPr>
        <w:t xml:space="preserve">  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l、进修临床科室的医生须具备大专以上学历，进修药学(本科学历或主管药师职称以上)、护士及技师等人员须具备中专以上学历，有3年以上临床工作经验，并且取得医、技、护人员专业资格证书、执业证书及相关专业注册证书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2、进修期限为半年或一年，原则上每次仅限一个科室，进修期间不安排转科，进修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/>
          <w:color w:val="000000"/>
          <w:kern w:val="0"/>
          <w:sz w:val="24"/>
        </w:rPr>
        <w:t>个月以上方可发放结业证书。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jc w:val="left"/>
        <w:rPr>
          <w:rFonts w:hint="eastAsia" w:ascii="宋体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3、进修人员须填写我院《进修申请、鉴定表》，经所在医院同意(加盖公章)。临床医师须附医师资格证书、医师执业证书、学历证书复印件；护理专业须附护士执业证书、学历证书复印件；非临床、医技专业须附相关上岗证书及学历证书复印件，以上所有复印件须加盖所在单位公章。以上材料用A4纸双面打印，于进修前1个月寄或送我院科教科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4、进修生接我院进修录取通知后，持单位介绍函、身份证、执业证书、资格证书、学历证书的原件和录取通知书到达我院科教科办理进修手续。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5、进修期间，服从医院及所在科室的管理，服从科教科的轮转安排，不得随意调换改变进修专业和期限。有特殊情况需调换者，须持原单位公函经科室主任、科教科同意后方可进行。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6、进修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/>
          <w:color w:val="000000"/>
          <w:kern w:val="0"/>
          <w:sz w:val="24"/>
        </w:rPr>
        <w:t>个月累计事假超过半个月或病假超过一个月，即终止进修，不写鉴定，不发结业证。无论病、事假耽误的进修时间，一律不予补回。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7、进修生在转科或结业前需认真做好自我鉴定，交所在科室带教导师或教学秘书考核，办理结业手续时由科教科作医院鉴定并加盖公章。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8、进修结束前一周，做好自我鉴定交科室，离院前l天到科教科办理离院手续，按期离院。不办妥离院手续，不发结业证书。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9、</w:t>
      </w:r>
      <w:r>
        <w:rPr>
          <w:rFonts w:hint="eastAsia" w:ascii="仿宋" w:hAnsi="仿宋" w:eastAsia="仿宋"/>
          <w:sz w:val="24"/>
        </w:rPr>
        <w:t>此表自填写日期起半年内有效，有效期内请勿重复填写。</w:t>
      </w:r>
    </w:p>
    <w:p>
      <w:pPr>
        <w:spacing w:line="460" w:lineRule="exact"/>
        <w:rPr>
          <w:rFonts w:hint="eastAsia" w:ascii="仿宋" w:hAnsi="仿宋" w:eastAsia="仿宋"/>
          <w:sz w:val="24"/>
        </w:rPr>
      </w:pPr>
    </w:p>
    <w:p>
      <w:pPr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联系地址：茂名市为民路101号  茂名市人民医院科教科    邮政编码：525000</w:t>
      </w:r>
    </w:p>
    <w:p>
      <w:pPr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联系电话：0668—2922662        E-mail：</w:t>
      </w:r>
      <w:r>
        <w:rPr>
          <w:rFonts w:hint="eastAsia" w:ascii="仿宋" w:hAnsi="仿宋" w:eastAsia="仿宋"/>
          <w:sz w:val="24"/>
          <w:lang w:val="en-US" w:eastAsia="zh-CN"/>
        </w:rPr>
        <w:t>1063246907</w:t>
      </w:r>
      <w:r>
        <w:rPr>
          <w:rFonts w:hint="eastAsia" w:ascii="仿宋" w:hAnsi="仿宋" w:eastAsia="仿宋"/>
          <w:sz w:val="24"/>
        </w:rPr>
        <w:t>@</w:t>
      </w:r>
      <w:r>
        <w:rPr>
          <w:rFonts w:hint="eastAsia" w:ascii="仿宋" w:hAnsi="仿宋" w:eastAsia="仿宋"/>
          <w:sz w:val="24"/>
          <w:lang w:val="en-US" w:eastAsia="zh-CN"/>
        </w:rPr>
        <w:t>qq</w:t>
      </w:r>
      <w:r>
        <w:rPr>
          <w:rFonts w:hint="eastAsia" w:ascii="仿宋" w:hAnsi="仿宋" w:eastAsia="仿宋"/>
          <w:sz w:val="24"/>
        </w:rPr>
        <w:t>.com</w:t>
      </w:r>
    </w:p>
    <w:p>
      <w:pPr>
        <w:autoSpaceDE w:val="0"/>
        <w:autoSpaceDN w:val="0"/>
        <w:adjustRightInd w:val="0"/>
        <w:spacing w:line="460" w:lineRule="exact"/>
        <w:jc w:val="left"/>
        <w:rPr>
          <w:rFonts w:hint="eastAsia" w:ascii="仿宋" w:hAnsi="仿宋" w:eastAsia="仿宋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pacing w:line="460" w:lineRule="exact"/>
        <w:ind w:firstLine="6480" w:firstLineChars="2700"/>
        <w:jc w:val="left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茂名市人民医院</w:t>
      </w:r>
    </w:p>
    <w:p>
      <w:pPr>
        <w:autoSpaceDE w:val="0"/>
        <w:autoSpaceDN w:val="0"/>
        <w:adjustRightInd w:val="0"/>
        <w:spacing w:line="460" w:lineRule="exact"/>
        <w:jc w:val="left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 xml:space="preserve">                                                          科教科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进修申请</w:t>
      </w:r>
    </w:p>
    <w:tbl>
      <w:tblPr>
        <w:tblStyle w:val="6"/>
        <w:tblW w:w="966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2"/>
        <w:gridCol w:w="567"/>
        <w:gridCol w:w="776"/>
        <w:gridCol w:w="925"/>
        <w:gridCol w:w="549"/>
        <w:gridCol w:w="585"/>
        <w:gridCol w:w="1276"/>
        <w:gridCol w:w="1276"/>
        <w:gridCol w:w="1205"/>
        <w:gridCol w:w="160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6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 xml:space="preserve">是否医联体或对口支援单位：否□  医联体单位□ </w:t>
            </w:r>
            <w:r>
              <w:rPr>
                <w:rFonts w:asci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 xml:space="preserve"> 对口支援单位□      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是否住宿：是□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进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82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rPr>
                <w:rFonts w:hint="eastAsia"/>
              </w:rPr>
              <w:t>进 修 期 限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rPr>
                <w:rFonts w:hint="eastAsia"/>
              </w:rPr>
              <w:t xml:space="preserve">报到时间（科教科填写）  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</w:p>
        </w:tc>
        <w:tc>
          <w:tcPr>
            <w:tcW w:w="16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粘贴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rPr>
                <w:rFonts w:hint="eastAsia"/>
              </w:rPr>
              <w:t>姓</w:t>
            </w:r>
            <w: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26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rPr>
                <w:rFonts w:hint="eastAsia"/>
              </w:rPr>
              <w:t>参加工作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</w:pPr>
            <w:r>
              <w:t xml:space="preserve">  </w:t>
            </w:r>
            <w:r>
              <w:rPr>
                <w:rFonts w:hint="eastAsia"/>
              </w:rPr>
              <w:t xml:space="preserve">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t xml:space="preserve"> </w:t>
            </w:r>
            <w:r>
              <w:rPr>
                <w:rFonts w:hint="eastAsia"/>
              </w:rPr>
              <w:t>政治面目</w:t>
            </w:r>
            <w:r>
              <w:t xml:space="preserve">  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0" w:beforeLines="45" w:after="140" w:afterLines="45"/>
              <w:rPr>
                <w:u w:val="single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rPr>
                <w:rFonts w:hint="eastAsia"/>
              </w:rPr>
              <w:t>技 术 职 称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rPr>
                <w:rFonts w:hint="eastAsia"/>
              </w:rPr>
              <w:t>评定时间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</w:pP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工作科室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3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rPr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医师资格证书编号</w:t>
            </w:r>
          </w:p>
        </w:tc>
        <w:tc>
          <w:tcPr>
            <w:tcW w:w="6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3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医师（护士）执业证书编号</w:t>
            </w:r>
          </w:p>
        </w:tc>
        <w:tc>
          <w:tcPr>
            <w:tcW w:w="6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育</w:t>
            </w:r>
          </w:p>
          <w:p>
            <w:pPr>
              <w:jc w:val="center"/>
            </w:pPr>
            <w:r>
              <w:rPr>
                <w:rFonts w:hint="eastAsia"/>
              </w:rPr>
              <w:t>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（从中学以后开始填写）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自何年月起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至何年月止</w:t>
            </w: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学校或进修培训单位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自何年月起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至何年月止</w:t>
            </w: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79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进修目的和要求</w:t>
            </w:r>
          </w:p>
        </w:tc>
        <w:tc>
          <w:tcPr>
            <w:tcW w:w="89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9" w:hRule="atLeast"/>
        </w:trPr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目前专业技术、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业务能力掌握情况</w:t>
            </w:r>
          </w:p>
        </w:tc>
        <w:tc>
          <w:tcPr>
            <w:tcW w:w="8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73" w:hRule="atLeast"/>
        </w:trPr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其他需要说明的事项</w:t>
            </w:r>
          </w:p>
        </w:tc>
        <w:tc>
          <w:tcPr>
            <w:tcW w:w="8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3" w:type="dxa"/>
          <w:trHeight w:val="4354" w:hRule="atLeast"/>
        </w:trPr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对进修生政治思想及业务能力的鉴定和对进修的意见：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（签  章）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年   月   日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3" w:type="dxa"/>
          <w:trHeight w:val="2334" w:hRule="atLeast"/>
        </w:trPr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茂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670" w:firstLineChars="2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  章）</w:t>
            </w:r>
          </w:p>
          <w:p>
            <w:pPr>
              <w:ind w:firstLine="5670" w:firstLineChars="2700"/>
              <w:rPr>
                <w:rFonts w:hint="eastAsia"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3" w:type="dxa"/>
          <w:trHeight w:val="2157" w:hRule="atLeast"/>
        </w:trPr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结业鉴定1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81"/>
        <w:gridCol w:w="567"/>
        <w:gridCol w:w="1843"/>
        <w:gridCol w:w="567"/>
        <w:gridCol w:w="1701"/>
        <w:gridCol w:w="7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13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人 鉴 定 意 见</w:t>
            </w:r>
          </w:p>
        </w:tc>
        <w:tc>
          <w:tcPr>
            <w:tcW w:w="8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  月    日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4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 修 科 室 考 核 成 绩 及 鉴 定 意 见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进修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科室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轮转时间</w:t>
            </w:r>
            <w:r>
              <w:rPr>
                <w:rFonts w:ascii="宋体"/>
                <w:color w:val="000000"/>
                <w:kern w:val="0"/>
              </w:rPr>
              <w:t xml:space="preserve">      </w:t>
            </w:r>
            <w:r>
              <w:rPr>
                <w:rFonts w:hint="eastAsia" w:ascii="宋体"/>
                <w:color w:val="000000"/>
                <w:kern w:val="0"/>
              </w:rPr>
              <w:t>年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月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日至</w:t>
            </w:r>
            <w:r>
              <w:rPr>
                <w:rFonts w:ascii="宋体"/>
                <w:color w:val="000000"/>
                <w:kern w:val="0"/>
              </w:rPr>
              <w:t xml:space="preserve">      </w:t>
            </w:r>
            <w:r>
              <w:rPr>
                <w:rFonts w:hint="eastAsia" w:ascii="宋体"/>
                <w:color w:val="000000"/>
                <w:kern w:val="0"/>
              </w:rPr>
              <w:t>年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月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1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进修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考勤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105" w:firstLineChars="50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全勤</w:t>
            </w:r>
            <w:r>
              <w:rPr>
                <w:rFonts w:ascii="宋体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hint="eastAsia" w:ascii="宋体"/>
                <w:color w:val="000000"/>
                <w:kern w:val="0"/>
              </w:rPr>
              <w:t>天；</w:t>
            </w:r>
            <w:r>
              <w:rPr>
                <w:rFonts w:asci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</w:rPr>
              <w:t>病假</w:t>
            </w:r>
            <w:r>
              <w:rPr>
                <w:rFonts w:ascii="宋体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hint="eastAsia" w:ascii="宋体"/>
                <w:color w:val="000000"/>
                <w:kern w:val="0"/>
              </w:rPr>
              <w:t>天；事假</w:t>
            </w:r>
            <w:r>
              <w:rPr>
                <w:rFonts w:hint="eastAsia" w:ascii="宋体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hint="eastAsia" w:ascii="宋体"/>
                <w:color w:val="000000"/>
                <w:kern w:val="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1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医德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1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1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文件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1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成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医德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优、良、可、差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技能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优、良、可、差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医疗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文件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优、良、可、差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1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带教导师: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科室主任签名（盖章）：         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年   月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/>
          <w:b/>
          <w:szCs w:val="21"/>
        </w:rPr>
        <w:t>注：结业鉴定1的数量需与进修科室的数量相符。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结业鉴定2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10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茂 名 市 人 民 医 院 意 见</w:t>
            </w:r>
          </w:p>
        </w:tc>
        <w:tc>
          <w:tcPr>
            <w:tcW w:w="8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8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8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8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840"/>
              </w:tabs>
              <w:ind w:firstLine="5880" w:firstLineChars="280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840"/>
              </w:tabs>
              <w:ind w:firstLine="5880" w:firstLineChars="2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    章）</w:t>
            </w:r>
          </w:p>
          <w:p>
            <w:pPr>
              <w:tabs>
                <w:tab w:val="left" w:pos="8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</w:t>
            </w:r>
          </w:p>
          <w:p>
            <w:pPr>
              <w:tabs>
                <w:tab w:val="left" w:pos="8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年      月      日</w:t>
            </w:r>
          </w:p>
          <w:p>
            <w:pPr>
              <w:tabs>
                <w:tab w:val="left" w:pos="840"/>
              </w:tabs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后附材料：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临床医师须附医师资格证书、医师执业证书、学历证书复印件，护理专业须附《护士执业证书》、学历证书复印件，非临床、医技专业须附相关上岗证书及学历证书、身份证复印件，单位介绍函、进修录取通知书的原件，以上所有复印件须加盖所在单位公章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2、进修结束后2周内，由原单位相关部门反馈《进修生返院后独立工作情况表》。</w:t>
      </w: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**********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Njg1ZTExNDk4ZDFkYTZmMDhmNzFkY2UyN2RiM2QifQ=="/>
  </w:docVars>
  <w:rsids>
    <w:rsidRoot w:val="00BA2AE9"/>
    <w:rsid w:val="000149F7"/>
    <w:rsid w:val="00043AC4"/>
    <w:rsid w:val="00072FDB"/>
    <w:rsid w:val="000A042A"/>
    <w:rsid w:val="000B65A9"/>
    <w:rsid w:val="000C469A"/>
    <w:rsid w:val="000C6345"/>
    <w:rsid w:val="00105CE9"/>
    <w:rsid w:val="00151294"/>
    <w:rsid w:val="0016650D"/>
    <w:rsid w:val="001809C4"/>
    <w:rsid w:val="001C03C2"/>
    <w:rsid w:val="001D1FDF"/>
    <w:rsid w:val="001F7196"/>
    <w:rsid w:val="0024060E"/>
    <w:rsid w:val="00253381"/>
    <w:rsid w:val="002739CB"/>
    <w:rsid w:val="0028229C"/>
    <w:rsid w:val="002A6C97"/>
    <w:rsid w:val="002F5B9E"/>
    <w:rsid w:val="003367B3"/>
    <w:rsid w:val="00356841"/>
    <w:rsid w:val="003877FF"/>
    <w:rsid w:val="003B4DFA"/>
    <w:rsid w:val="003C0F4B"/>
    <w:rsid w:val="00405512"/>
    <w:rsid w:val="004067B5"/>
    <w:rsid w:val="00421113"/>
    <w:rsid w:val="004765E6"/>
    <w:rsid w:val="00476DC2"/>
    <w:rsid w:val="0049025C"/>
    <w:rsid w:val="004D0E8A"/>
    <w:rsid w:val="004E7E30"/>
    <w:rsid w:val="004F7009"/>
    <w:rsid w:val="005156E5"/>
    <w:rsid w:val="00521CCC"/>
    <w:rsid w:val="00531C79"/>
    <w:rsid w:val="00533CA3"/>
    <w:rsid w:val="005353B5"/>
    <w:rsid w:val="00565BC7"/>
    <w:rsid w:val="005A0657"/>
    <w:rsid w:val="005A132F"/>
    <w:rsid w:val="005B2201"/>
    <w:rsid w:val="005B7CBC"/>
    <w:rsid w:val="005C6C81"/>
    <w:rsid w:val="005D27B2"/>
    <w:rsid w:val="005E719D"/>
    <w:rsid w:val="005F1FAA"/>
    <w:rsid w:val="0060201F"/>
    <w:rsid w:val="0061324A"/>
    <w:rsid w:val="00670EED"/>
    <w:rsid w:val="006C3857"/>
    <w:rsid w:val="006D1970"/>
    <w:rsid w:val="00722640"/>
    <w:rsid w:val="007359B9"/>
    <w:rsid w:val="007647E7"/>
    <w:rsid w:val="0077661C"/>
    <w:rsid w:val="007A06A2"/>
    <w:rsid w:val="007B36A2"/>
    <w:rsid w:val="007B5C59"/>
    <w:rsid w:val="007C64ED"/>
    <w:rsid w:val="007F60F5"/>
    <w:rsid w:val="008117EF"/>
    <w:rsid w:val="00866861"/>
    <w:rsid w:val="008767D1"/>
    <w:rsid w:val="00887023"/>
    <w:rsid w:val="008A28F7"/>
    <w:rsid w:val="008A748F"/>
    <w:rsid w:val="008B11FB"/>
    <w:rsid w:val="008F38A8"/>
    <w:rsid w:val="008F7FC9"/>
    <w:rsid w:val="008F7FD4"/>
    <w:rsid w:val="00901E7C"/>
    <w:rsid w:val="00923A79"/>
    <w:rsid w:val="00940CA8"/>
    <w:rsid w:val="009551E7"/>
    <w:rsid w:val="009712D2"/>
    <w:rsid w:val="00981A6B"/>
    <w:rsid w:val="00984781"/>
    <w:rsid w:val="009C763A"/>
    <w:rsid w:val="009D6B31"/>
    <w:rsid w:val="009F1EFD"/>
    <w:rsid w:val="00A1100E"/>
    <w:rsid w:val="00A30F1F"/>
    <w:rsid w:val="00A452F5"/>
    <w:rsid w:val="00AA0DF0"/>
    <w:rsid w:val="00AB5236"/>
    <w:rsid w:val="00AC16EC"/>
    <w:rsid w:val="00AC3EA4"/>
    <w:rsid w:val="00AF04BC"/>
    <w:rsid w:val="00B36950"/>
    <w:rsid w:val="00B54CFE"/>
    <w:rsid w:val="00B673E5"/>
    <w:rsid w:val="00B94A9A"/>
    <w:rsid w:val="00BA2AE9"/>
    <w:rsid w:val="00C356AB"/>
    <w:rsid w:val="00C62899"/>
    <w:rsid w:val="00C91372"/>
    <w:rsid w:val="00C91A5F"/>
    <w:rsid w:val="00CB1148"/>
    <w:rsid w:val="00D043C8"/>
    <w:rsid w:val="00D27E4C"/>
    <w:rsid w:val="00D322FC"/>
    <w:rsid w:val="00E259AD"/>
    <w:rsid w:val="00E9007D"/>
    <w:rsid w:val="00EA53E6"/>
    <w:rsid w:val="00F2047A"/>
    <w:rsid w:val="00FB306D"/>
    <w:rsid w:val="00FD1EAC"/>
    <w:rsid w:val="00FF5199"/>
    <w:rsid w:val="347F5B59"/>
    <w:rsid w:val="45AD4DFB"/>
    <w:rsid w:val="78F75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spacing w:line="360" w:lineRule="auto"/>
      <w:ind w:left="210" w:leftChars="100" w:firstLine="560" w:firstLineChars="200"/>
    </w:pPr>
    <w:rPr>
      <w:sz w:val="2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正文文本缩进 Char"/>
    <w:link w:val="2"/>
    <w:uiPriority w:val="0"/>
    <w:rPr>
      <w:kern w:val="2"/>
      <w:sz w:val="28"/>
      <w:szCs w:val="24"/>
    </w:rPr>
  </w:style>
  <w:style w:type="character" w:customStyle="1" w:styleId="11">
    <w:name w:val="页脚 Char"/>
    <w:link w:val="4"/>
    <w:uiPriority w:val="99"/>
    <w:rPr>
      <w:kern w:val="2"/>
      <w:sz w:val="18"/>
      <w:szCs w:val="18"/>
    </w:rPr>
  </w:style>
  <w:style w:type="character" w:customStyle="1" w:styleId="12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1350</Words>
  <Characters>1391</Characters>
  <Lines>17</Lines>
  <Paragraphs>4</Paragraphs>
  <TotalTime>0</TotalTime>
  <ScaleCrop>false</ScaleCrop>
  <LinksUpToDate>false</LinksUpToDate>
  <CharactersWithSpaces>2081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2011-10-12T00:35:00Z</dcterms:created>
  <dc:creator>微软用户</dc:creator>
  <cp:lastModifiedBy>Yu.</cp:lastModifiedBy>
  <cp:lastPrinted>2011-10-12T02:07:00Z</cp:lastPrinted>
  <dcterms:modified xsi:type="dcterms:W3CDTF">2023-06-19T03:27:06Z</dcterms:modified>
  <dc:title>茂 名 市 人 民 医 院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94A12D0B060640F7BAABF65E304B3454_13</vt:lpwstr>
  </property>
</Properties>
</file>