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茂名市人民医院1号楼二楼收费处改造工程项目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52,002.88</w:t>
      </w:r>
      <w:bookmarkStart w:id="2" w:name="_GoBack"/>
      <w:bookmarkEnd w:id="2"/>
      <w:r>
        <w:rPr>
          <w:rFonts w:hint="eastAsia" w:asciiTheme="minorEastAsia" w:hAnsiTheme="minorEastAsia"/>
          <w:b/>
          <w:bCs w:val="0"/>
          <w:color w:val="FF0000"/>
        </w:rPr>
        <w:t>元（工程合同金额以茂名市投资审核中心审定金额为基数计算, 最高限价为投资审核中心核定金额乘以（1</w:t>
      </w:r>
      <w:r>
        <w:rPr>
          <w:rFonts w:hint="eastAsia" w:asciiTheme="minorEastAsia" w:hAnsiTheme="minorEastAsia"/>
          <w:b/>
          <w:bCs w:val="0"/>
          <w:color w:val="FF0000"/>
          <w:lang w:val="en-US" w:eastAsia="zh-CN"/>
        </w:rPr>
        <w:t>00%</w:t>
      </w:r>
      <w:r>
        <w:rPr>
          <w:rFonts w:hint="eastAsia" w:asciiTheme="minorEastAsia" w:hAnsiTheme="minorEastAsia"/>
          <w:b/>
          <w:bCs w:val="0"/>
          <w:color w:val="FF0000"/>
        </w:rPr>
        <w:t>-6%））</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w:t>
      </w:r>
      <w:r>
        <w:rPr>
          <w:rFonts w:hint="eastAsia" w:ascii="宋体" w:hAnsi="宋体"/>
          <w:szCs w:val="21"/>
          <w:lang w:eastAsia="zh-CN"/>
        </w:rPr>
        <w:t>出具具体的施工方案</w:t>
      </w:r>
      <w:r>
        <w:rPr>
          <w:rFonts w:hint="eastAsia" w:ascii="宋体" w:hAnsi="宋体"/>
          <w:szCs w:val="21"/>
        </w:rPr>
        <w:t>，</w:t>
      </w:r>
      <w:r>
        <w:rPr>
          <w:rFonts w:hint="eastAsia" w:ascii="宋体" w:hAnsi="宋体"/>
          <w:szCs w:val="21"/>
          <w:lang w:eastAsia="zh-CN"/>
        </w:rPr>
        <w:t>以书面通知施工</w:t>
      </w:r>
      <w:r>
        <w:rPr>
          <w:rFonts w:hint="eastAsia" w:ascii="宋体" w:hAnsi="宋体"/>
          <w:szCs w:val="21"/>
        </w:rPr>
        <w:t>之日起</w:t>
      </w:r>
      <w:r>
        <w:rPr>
          <w:rFonts w:hint="eastAsia" w:ascii="宋体" w:hAnsi="宋体"/>
          <w:szCs w:val="21"/>
          <w:lang w:val="en-US" w:eastAsia="zh-CN"/>
        </w:rPr>
        <w:t>30</w:t>
      </w:r>
      <w:r>
        <w:rPr>
          <w:rFonts w:hint="eastAsia" w:ascii="宋体" w:hAnsi="宋体"/>
          <w:szCs w:val="21"/>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履约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50925F2"/>
    <w:rsid w:val="491A3340"/>
    <w:rsid w:val="4A0241A4"/>
    <w:rsid w:val="4EB578F5"/>
    <w:rsid w:val="4FCF7748"/>
    <w:rsid w:val="4FD9715D"/>
    <w:rsid w:val="50A47544"/>
    <w:rsid w:val="56E03E59"/>
    <w:rsid w:val="5C1A1C2A"/>
    <w:rsid w:val="60C12E59"/>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5338</Words>
  <Characters>5452</Characters>
  <Lines>38</Lines>
  <Paragraphs>10</Paragraphs>
  <TotalTime>44</TotalTime>
  <ScaleCrop>false</ScaleCrop>
  <LinksUpToDate>false</LinksUpToDate>
  <CharactersWithSpaces>5470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2022-12-09T09:37:59Z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09C2CB7C6A784C94B62CF37C70BB6B45</vt:lpwstr>
  </property>
</Properties>
</file>