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u w:val="none"/>
          <w:lang w:val="en-US" w:eastAsia="zh-CN"/>
        </w:rPr>
      </w:pPr>
      <w:r>
        <w:rPr>
          <w:rFonts w:hint="eastAsia" w:ascii="方正小标宋简体" w:hAnsi="方正小标宋简体" w:eastAsia="方正小标宋简体" w:cs="方正小标宋简体"/>
          <w:color w:val="000000"/>
          <w:sz w:val="36"/>
          <w:szCs w:val="36"/>
          <w:u w:val="none"/>
          <w:lang w:val="en-US" w:eastAsia="zh-CN"/>
        </w:rPr>
        <w:t>茂名市职工基本医疗保险门诊共济定点门诊登记表</w:t>
      </w:r>
    </w:p>
    <w:tbl>
      <w:tblPr>
        <w:tblStyle w:val="5"/>
        <w:tblpPr w:leftFromText="180" w:rightFromText="180" w:vertAnchor="text" w:horzAnchor="page" w:tblpXSpec="center" w:tblpY="294"/>
        <w:tblOverlap w:val="never"/>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00"/>
        <w:gridCol w:w="1740"/>
        <w:gridCol w:w="2400"/>
        <w:gridCol w:w="1288"/>
        <w:gridCol w:w="212"/>
        <w:gridCol w:w="758"/>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50" w:type="dxa"/>
            <w:noWrap w:val="0"/>
            <w:vAlign w:val="top"/>
          </w:tcPr>
          <w:p>
            <w:pPr>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申请人姓名</w:t>
            </w:r>
          </w:p>
        </w:tc>
        <w:tc>
          <w:tcPr>
            <w:tcW w:w="1500" w:type="dxa"/>
            <w:noWrap w:val="0"/>
            <w:vAlign w:val="top"/>
          </w:tcPr>
          <w:p>
            <w:pPr>
              <w:jc w:val="both"/>
              <w:rPr>
                <w:rFonts w:hint="eastAsia" w:ascii="仿宋_GB2312" w:hAnsi="仿宋_GB2312" w:eastAsia="仿宋_GB2312" w:cs="仿宋_GB2312"/>
                <w:color w:val="auto"/>
                <w:sz w:val="28"/>
                <w:szCs w:val="28"/>
                <w:vertAlign w:val="baseline"/>
                <w:lang w:val="en-US" w:eastAsia="zh-CN"/>
              </w:rPr>
            </w:pPr>
          </w:p>
        </w:tc>
        <w:tc>
          <w:tcPr>
            <w:tcW w:w="1740" w:type="dxa"/>
            <w:noWrap w:val="0"/>
            <w:vAlign w:val="top"/>
          </w:tcPr>
          <w:p>
            <w:pPr>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身份证号码</w:t>
            </w:r>
          </w:p>
        </w:tc>
        <w:tc>
          <w:tcPr>
            <w:tcW w:w="2400" w:type="dxa"/>
            <w:noWrap w:val="0"/>
            <w:vAlign w:val="top"/>
          </w:tcPr>
          <w:p>
            <w:pPr>
              <w:jc w:val="both"/>
              <w:rPr>
                <w:rFonts w:hint="eastAsia" w:ascii="仿宋_GB2312" w:hAnsi="仿宋_GB2312" w:eastAsia="仿宋_GB2312" w:cs="仿宋_GB2312"/>
                <w:color w:val="auto"/>
                <w:sz w:val="28"/>
                <w:szCs w:val="28"/>
                <w:vertAlign w:val="baseline"/>
                <w:lang w:val="en-US" w:eastAsia="zh-CN"/>
              </w:rPr>
            </w:pPr>
          </w:p>
        </w:tc>
        <w:tc>
          <w:tcPr>
            <w:tcW w:w="1500" w:type="dxa"/>
            <w:gridSpan w:val="2"/>
            <w:vMerge w:val="restart"/>
            <w:noWrap w:val="0"/>
            <w:vAlign w:val="center"/>
          </w:tcPr>
          <w:p>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联系电话（可多填）</w:t>
            </w:r>
          </w:p>
        </w:tc>
        <w:tc>
          <w:tcPr>
            <w:tcW w:w="1710" w:type="dxa"/>
            <w:gridSpan w:val="2"/>
            <w:vMerge w:val="restart"/>
            <w:noWrap w:val="0"/>
            <w:vAlign w:val="top"/>
          </w:tcPr>
          <w:p>
            <w:pPr>
              <w:jc w:val="both"/>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noWrap w:val="0"/>
            <w:vAlign w:val="top"/>
          </w:tcPr>
          <w:p>
            <w:pPr>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代办人姓名</w:t>
            </w:r>
          </w:p>
        </w:tc>
        <w:tc>
          <w:tcPr>
            <w:tcW w:w="1500" w:type="dxa"/>
            <w:noWrap w:val="0"/>
            <w:vAlign w:val="top"/>
          </w:tcPr>
          <w:p>
            <w:pPr>
              <w:jc w:val="both"/>
              <w:rPr>
                <w:rFonts w:hint="eastAsia" w:ascii="仿宋_GB2312" w:hAnsi="仿宋_GB2312" w:eastAsia="仿宋_GB2312" w:cs="仿宋_GB2312"/>
                <w:color w:val="auto"/>
                <w:sz w:val="28"/>
                <w:szCs w:val="28"/>
                <w:vertAlign w:val="baseline"/>
                <w:lang w:val="en-US" w:eastAsia="zh-CN"/>
              </w:rPr>
            </w:pPr>
          </w:p>
        </w:tc>
        <w:tc>
          <w:tcPr>
            <w:tcW w:w="1740" w:type="dxa"/>
            <w:noWrap w:val="0"/>
            <w:vAlign w:val="top"/>
          </w:tcPr>
          <w:p>
            <w:pPr>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身份证号码</w:t>
            </w:r>
          </w:p>
        </w:tc>
        <w:tc>
          <w:tcPr>
            <w:tcW w:w="2400" w:type="dxa"/>
            <w:noWrap w:val="0"/>
            <w:vAlign w:val="top"/>
          </w:tcPr>
          <w:p>
            <w:pPr>
              <w:jc w:val="both"/>
              <w:rPr>
                <w:rFonts w:hint="eastAsia" w:ascii="仿宋_GB2312" w:hAnsi="仿宋_GB2312" w:eastAsia="仿宋_GB2312" w:cs="仿宋_GB2312"/>
                <w:color w:val="auto"/>
                <w:sz w:val="28"/>
                <w:szCs w:val="28"/>
                <w:vertAlign w:val="baseline"/>
                <w:lang w:val="en-US" w:eastAsia="zh-CN"/>
              </w:rPr>
            </w:pPr>
          </w:p>
        </w:tc>
        <w:tc>
          <w:tcPr>
            <w:tcW w:w="1500" w:type="dxa"/>
            <w:gridSpan w:val="2"/>
            <w:vMerge w:val="continue"/>
            <w:noWrap w:val="0"/>
            <w:vAlign w:val="top"/>
          </w:tcPr>
          <w:p>
            <w:pPr>
              <w:jc w:val="both"/>
              <w:rPr>
                <w:rFonts w:hint="eastAsia" w:ascii="仿宋_GB2312" w:hAnsi="仿宋_GB2312" w:eastAsia="仿宋_GB2312" w:cs="仿宋_GB2312"/>
                <w:color w:val="auto"/>
                <w:sz w:val="28"/>
                <w:szCs w:val="28"/>
                <w:vertAlign w:val="baseline"/>
                <w:lang w:val="en-US" w:eastAsia="zh-CN"/>
              </w:rPr>
            </w:pPr>
          </w:p>
        </w:tc>
        <w:tc>
          <w:tcPr>
            <w:tcW w:w="1710" w:type="dxa"/>
            <w:gridSpan w:val="2"/>
            <w:vMerge w:val="continue"/>
            <w:noWrap w:val="0"/>
            <w:vAlign w:val="top"/>
          </w:tcPr>
          <w:p>
            <w:pPr>
              <w:jc w:val="both"/>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noWrap w:val="0"/>
            <w:vAlign w:val="top"/>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申请事项</w:t>
            </w:r>
          </w:p>
        </w:tc>
        <w:tc>
          <w:tcPr>
            <w:tcW w:w="8850" w:type="dxa"/>
            <w:gridSpan w:val="7"/>
            <w:noWrap w:val="0"/>
            <w:vAlign w:val="top"/>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职工门诊共济定点门诊登记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650" w:type="dxa"/>
            <w:noWrap w:val="0"/>
            <w:vAlign w:val="center"/>
          </w:tcPr>
          <w:p>
            <w:pPr>
              <w:jc w:val="center"/>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门诊共济选点</w:t>
            </w:r>
          </w:p>
          <w:p>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2"/>
                <w:szCs w:val="22"/>
                <w:vertAlign w:val="baseline"/>
                <w:lang w:val="en-US" w:eastAsia="zh-CN"/>
              </w:rPr>
              <w:t>医疗机构名称</w:t>
            </w:r>
          </w:p>
        </w:tc>
        <w:tc>
          <w:tcPr>
            <w:tcW w:w="8850" w:type="dxa"/>
            <w:gridSpan w:val="7"/>
            <w:noWrap w:val="0"/>
            <w:vAlign w:val="center"/>
          </w:tcPr>
          <w:p>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茂名市人民医院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jc w:val="center"/>
        </w:trPr>
        <w:tc>
          <w:tcPr>
            <w:tcW w:w="10500" w:type="dxa"/>
            <w:gridSpan w:val="8"/>
            <w:noWrap w:val="0"/>
            <w:vAlign w:val="center"/>
          </w:tcPr>
          <w:p>
            <w:pPr>
              <w:jc w:val="both"/>
              <w:rPr>
                <w:rFonts w:hint="eastAsia" w:ascii="仿宋_GB2312" w:hAnsi="仿宋_GB2312" w:eastAsia="仿宋_GB2312" w:cs="仿宋_GB2312"/>
                <w:color w:val="auto"/>
                <w:sz w:val="24"/>
                <w:szCs w:val="24"/>
                <w:vertAlign w:val="baseline"/>
                <w:lang w:val="en-US" w:eastAsia="zh-CN"/>
              </w:rPr>
            </w:pPr>
          </w:p>
          <w:p>
            <w:pPr>
              <w:ind w:firstLine="480" w:firstLineChars="20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本人已知悉以下有关茂名市职工基本医疗保险门诊共济选点就医规定：</w:t>
            </w:r>
          </w:p>
          <w:p>
            <w:pPr>
              <w:pStyle w:val="3"/>
              <w:numPr>
                <w:ilvl w:val="0"/>
                <w:numId w:val="1"/>
              </w:numPr>
              <w:ind w:left="960" w:leftChars="0" w:firstLine="0" w:firstLineChars="0"/>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参保人应选定</w:t>
            </w:r>
            <w:r>
              <w:rPr>
                <w:rFonts w:hint="eastAsia" w:ascii="仿宋_GB2312" w:hAnsi="仿宋_GB2312" w:eastAsia="仿宋_GB2312" w:cs="仿宋_GB2312"/>
                <w:b/>
                <w:bCs/>
                <w:color w:val="auto"/>
                <w:sz w:val="32"/>
                <w:szCs w:val="32"/>
                <w:vertAlign w:val="baseline"/>
                <w:lang w:val="en-US" w:eastAsia="zh-CN"/>
              </w:rPr>
              <w:t>1家</w:t>
            </w:r>
            <w:r>
              <w:rPr>
                <w:rFonts w:hint="eastAsia" w:ascii="仿宋_GB2312" w:hAnsi="仿宋_GB2312" w:eastAsia="仿宋_GB2312" w:cs="仿宋_GB2312"/>
                <w:b w:val="0"/>
                <w:bCs w:val="0"/>
                <w:color w:val="auto"/>
                <w:sz w:val="24"/>
                <w:szCs w:val="24"/>
                <w:vertAlign w:val="baseline"/>
                <w:lang w:val="en-US" w:eastAsia="zh-CN"/>
              </w:rPr>
              <w:t>定点医疗机构就诊；</w:t>
            </w:r>
          </w:p>
          <w:p>
            <w:pPr>
              <w:numPr>
                <w:ilvl w:val="0"/>
                <w:numId w:val="1"/>
              </w:numPr>
              <w:ind w:left="96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选定定点原则上一年一定，若不提出变更，下一年度默认为先前所选定点医疗机构；</w:t>
            </w:r>
          </w:p>
          <w:p>
            <w:pPr>
              <w:pStyle w:val="3"/>
              <w:numPr>
                <w:ilvl w:val="0"/>
                <w:numId w:val="1"/>
              </w:numPr>
              <w:ind w:left="96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非选定定点医疗机构产生的职工普通门诊费用（除急诊、抢救、经选定定点医疗机构转诊）不能报销。</w:t>
            </w:r>
          </w:p>
          <w:p>
            <w:pPr>
              <w:numPr>
                <w:ilvl w:val="0"/>
                <w:numId w:val="0"/>
              </w:numPr>
              <w:ind w:left="960" w:leftChars="0"/>
              <w:rPr>
                <w:rFonts w:hint="eastAsia"/>
                <w:color w:val="auto"/>
                <w:lang w:val="en-US" w:eastAsia="zh-CN"/>
              </w:rPr>
            </w:pPr>
          </w:p>
          <w:p>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本人同意选择该医疗机构为本人职工门诊共济定点就医医疗机构。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578" w:type="dxa"/>
            <w:gridSpan w:val="5"/>
            <w:noWrap w:val="0"/>
            <w:vAlign w:val="center"/>
          </w:tcPr>
          <w:p>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确认选定的医疗机构是否为唯一选点（在相应的选项打勾）</w:t>
            </w:r>
          </w:p>
        </w:tc>
        <w:tc>
          <w:tcPr>
            <w:tcW w:w="970" w:type="dxa"/>
            <w:gridSpan w:val="2"/>
            <w:noWrap w:val="0"/>
            <w:vAlign w:val="center"/>
          </w:tcPr>
          <w:p>
            <w:pPr>
              <w:jc w:val="left"/>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是</w:t>
            </w:r>
            <w:r>
              <w:rPr>
                <w:rFonts w:hint="eastAsia" w:ascii="仿宋_GB2312" w:hAnsi="仿宋_GB2312" w:eastAsia="仿宋_GB2312" w:cs="仿宋_GB2312"/>
                <w:color w:val="auto"/>
                <w:sz w:val="28"/>
                <w:szCs w:val="28"/>
                <w:vertAlign w:val="baseline"/>
                <w:lang w:val="en-US" w:eastAsia="zh-CN"/>
              </w:rPr>
              <w:sym w:font="Wingdings" w:char="00A8"/>
            </w:r>
          </w:p>
        </w:tc>
        <w:tc>
          <w:tcPr>
            <w:tcW w:w="952" w:type="dxa"/>
            <w:noWrap w:val="0"/>
            <w:vAlign w:val="center"/>
          </w:tcPr>
          <w:p>
            <w:pPr>
              <w:jc w:val="left"/>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否</w:t>
            </w:r>
            <w:r>
              <w:rPr>
                <w:rFonts w:hint="eastAsia" w:ascii="仿宋_GB2312" w:hAnsi="仿宋_GB2312" w:eastAsia="仿宋_GB2312" w:cs="仿宋_GB2312"/>
                <w:color w:val="auto"/>
                <w:sz w:val="28"/>
                <w:szCs w:val="28"/>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50" w:type="dxa"/>
            <w:noWrap w:val="0"/>
            <w:vAlign w:val="top"/>
          </w:tcPr>
          <w:p>
            <w:pPr>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本人（代办人）签名</w:t>
            </w:r>
          </w:p>
        </w:tc>
        <w:tc>
          <w:tcPr>
            <w:tcW w:w="3240" w:type="dxa"/>
            <w:gridSpan w:val="2"/>
            <w:noWrap w:val="0"/>
            <w:vAlign w:val="top"/>
          </w:tcPr>
          <w:p>
            <w:pPr>
              <w:jc w:val="both"/>
              <w:rPr>
                <w:rFonts w:hint="eastAsia" w:ascii="仿宋_GB2312" w:hAnsi="仿宋_GB2312" w:eastAsia="仿宋_GB2312" w:cs="仿宋_GB2312"/>
                <w:color w:val="auto"/>
                <w:sz w:val="28"/>
                <w:szCs w:val="28"/>
                <w:vertAlign w:val="baseline"/>
                <w:lang w:val="en-US" w:eastAsia="zh-CN"/>
              </w:rPr>
            </w:pPr>
          </w:p>
        </w:tc>
        <w:tc>
          <w:tcPr>
            <w:tcW w:w="2400" w:type="dxa"/>
            <w:noWrap w:val="0"/>
            <w:vAlign w:val="center"/>
          </w:tcPr>
          <w:p>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办理日期</w:t>
            </w:r>
          </w:p>
        </w:tc>
        <w:tc>
          <w:tcPr>
            <w:tcW w:w="3210" w:type="dxa"/>
            <w:gridSpan w:val="4"/>
            <w:noWrap w:val="0"/>
            <w:vAlign w:val="top"/>
          </w:tcPr>
          <w:p>
            <w:pPr>
              <w:jc w:val="both"/>
              <w:rPr>
                <w:rFonts w:hint="eastAsia" w:ascii="仿宋_GB2312" w:hAnsi="仿宋_GB2312" w:eastAsia="仿宋_GB2312" w:cs="仿宋_GB2312"/>
                <w:color w:val="auto"/>
                <w:sz w:val="28"/>
                <w:szCs w:val="28"/>
                <w:vertAlign w:val="baseline"/>
                <w:lang w:val="en-US" w:eastAsia="zh-CN"/>
              </w:rPr>
            </w:pPr>
          </w:p>
        </w:tc>
      </w:tr>
    </w:tbl>
    <w:p>
      <w:pPr>
        <w:jc w:val="left"/>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所需材料：1.本人有效身份证件或社会保障卡或医保电子凭证；</w:t>
      </w:r>
    </w:p>
    <w:p>
      <w:pPr>
        <w:ind w:firstLine="1400" w:firstLineChars="500"/>
        <w:jc w:val="left"/>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2.《茂名市职工基本医疗保险门诊共济定点门诊登记表》。</w:t>
      </w: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31461"/>
    <w:multiLevelType w:val="singleLevel"/>
    <w:tmpl w:val="52031461"/>
    <w:lvl w:ilvl="0" w:tentative="0">
      <w:start w:val="1"/>
      <w:numFmt w:val="decimal"/>
      <w:lvlText w:val="%1."/>
      <w:lvlJc w:val="left"/>
      <w:pPr>
        <w:tabs>
          <w:tab w:val="left" w:pos="312"/>
        </w:tabs>
        <w:ind w:left="9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MDhkMWI4MTAzY2I2YjRjOWE5MjQ3NDUyMDliZDIifQ=="/>
  </w:docVars>
  <w:rsids>
    <w:rsidRoot w:val="00000000"/>
    <w:rsid w:val="0097759F"/>
    <w:rsid w:val="063321F9"/>
    <w:rsid w:val="07D1595B"/>
    <w:rsid w:val="0897015A"/>
    <w:rsid w:val="095E5D80"/>
    <w:rsid w:val="0C2C29AF"/>
    <w:rsid w:val="0CBF589B"/>
    <w:rsid w:val="0E442C67"/>
    <w:rsid w:val="0F5F0EE0"/>
    <w:rsid w:val="0FD80599"/>
    <w:rsid w:val="104C39C7"/>
    <w:rsid w:val="11A968C7"/>
    <w:rsid w:val="15940BE5"/>
    <w:rsid w:val="15F9432F"/>
    <w:rsid w:val="180C1BD8"/>
    <w:rsid w:val="209824D1"/>
    <w:rsid w:val="22C53AF1"/>
    <w:rsid w:val="23E95D0B"/>
    <w:rsid w:val="257252FA"/>
    <w:rsid w:val="26DB7512"/>
    <w:rsid w:val="26EF4CC0"/>
    <w:rsid w:val="27156009"/>
    <w:rsid w:val="291A70B6"/>
    <w:rsid w:val="29346D47"/>
    <w:rsid w:val="295B0B7A"/>
    <w:rsid w:val="29F35489"/>
    <w:rsid w:val="29FF77D9"/>
    <w:rsid w:val="2D712295"/>
    <w:rsid w:val="2D714405"/>
    <w:rsid w:val="2E9F6336"/>
    <w:rsid w:val="2FD6131C"/>
    <w:rsid w:val="2FF02140"/>
    <w:rsid w:val="30B3370F"/>
    <w:rsid w:val="30C226D2"/>
    <w:rsid w:val="32B91DF2"/>
    <w:rsid w:val="33C15E9B"/>
    <w:rsid w:val="37506A6B"/>
    <w:rsid w:val="3DD01810"/>
    <w:rsid w:val="41954DB4"/>
    <w:rsid w:val="42165219"/>
    <w:rsid w:val="468B7731"/>
    <w:rsid w:val="47142958"/>
    <w:rsid w:val="4C4C46A7"/>
    <w:rsid w:val="52061001"/>
    <w:rsid w:val="54B33C12"/>
    <w:rsid w:val="587014DF"/>
    <w:rsid w:val="59653CA4"/>
    <w:rsid w:val="597E2A7F"/>
    <w:rsid w:val="5A59067E"/>
    <w:rsid w:val="5BF77844"/>
    <w:rsid w:val="5CC64FF0"/>
    <w:rsid w:val="5E730C8B"/>
    <w:rsid w:val="62A93D71"/>
    <w:rsid w:val="64864436"/>
    <w:rsid w:val="65E67682"/>
    <w:rsid w:val="665E1A42"/>
    <w:rsid w:val="672D6BBC"/>
    <w:rsid w:val="688C51D7"/>
    <w:rsid w:val="6A3F1DB9"/>
    <w:rsid w:val="6B6002EF"/>
    <w:rsid w:val="6C917AA6"/>
    <w:rsid w:val="6E8C3200"/>
    <w:rsid w:val="6ECC182E"/>
    <w:rsid w:val="6F185C11"/>
    <w:rsid w:val="6F492BC6"/>
    <w:rsid w:val="706449D6"/>
    <w:rsid w:val="73F82D7B"/>
    <w:rsid w:val="759F00AC"/>
    <w:rsid w:val="77E455BB"/>
    <w:rsid w:val="780D72C0"/>
    <w:rsid w:val="796C7B40"/>
    <w:rsid w:val="7B7E73D3"/>
    <w:rsid w:val="7BBB7D05"/>
    <w:rsid w:val="7C7C45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kern w:val="2"/>
      <w:sz w:val="32"/>
    </w:rPr>
  </w:style>
  <w:style w:type="paragraph" w:styleId="3">
    <w:name w:val="Body Text First Indent 2"/>
    <w:basedOn w:val="2"/>
    <w:next w:val="1"/>
    <w:qFormat/>
    <w:uiPriority w:val="0"/>
    <w:pPr>
      <w:ind w:firstLine="420" w:firstLineChars="200"/>
    </w:pPr>
    <w:rPr>
      <w:rFonts w:ascii="Times New Roman" w:hAnsi="Times New Roman" w:eastAsia="宋体" w:cs="Times New Roman"/>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344</Characters>
  <Lines>0</Lines>
  <Paragraphs>0</Paragraphs>
  <TotalTime>4</TotalTime>
  <ScaleCrop>false</ScaleCrop>
  <LinksUpToDate>false</LinksUpToDate>
  <CharactersWithSpaces>344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2022-02-08T02:10:00Z</dcterms:created>
  <dc:creator>Administrator</dc:creator>
  <cp:lastModifiedBy>Yu.</cp:lastModifiedBy>
  <dcterms:modified xsi:type="dcterms:W3CDTF">2022-10-17T00:31:45Z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3EAA6531AAE446D4AE80C4D3803C2816</vt:lpwstr>
  </property>
</Properties>
</file>